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3C" w:rsidRDefault="00805A16" w:rsidP="00805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памятка </w:t>
      </w:r>
    </w:p>
    <w:p w:rsidR="00805A16" w:rsidRPr="00805A16" w:rsidRDefault="00805A16" w:rsidP="00805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единовременной выплате </w:t>
      </w:r>
      <w:r w:rsidR="001511FC">
        <w:rPr>
          <w:rFonts w:ascii="Times New Roman" w:hAnsi="Times New Roman" w:cs="Times New Roman"/>
          <w:b/>
          <w:sz w:val="24"/>
          <w:szCs w:val="24"/>
        </w:rPr>
        <w:t xml:space="preserve">некоторым категориям граждан Российской Федерации </w:t>
      </w:r>
      <w:r>
        <w:rPr>
          <w:rFonts w:ascii="Times New Roman" w:hAnsi="Times New Roman" w:cs="Times New Roman"/>
          <w:b/>
          <w:sz w:val="24"/>
          <w:szCs w:val="24"/>
        </w:rPr>
        <w:t>в связи с 70-летием Победы в Великой Отечественной войне</w:t>
      </w:r>
      <w:r w:rsidR="001511FC">
        <w:rPr>
          <w:rFonts w:ascii="Times New Roman" w:hAnsi="Times New Roman" w:cs="Times New Roman"/>
          <w:b/>
          <w:sz w:val="24"/>
          <w:szCs w:val="24"/>
        </w:rPr>
        <w:t xml:space="preserve"> 1941 -1945 годов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5A16" w:rsidRDefault="001511FC" w:rsidP="00805A16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Президент Российской Федерации  В.В. Путин своим Указом от 26.02.2015 №100 постановил произвести в апреле-мае 2015 года единовременную выплату гражданам Российской Федерации, постоянно проживающих на территории Российской Федерации</w:t>
      </w:r>
      <w:r w:rsidR="00EB3C7E">
        <w:t>, в Латвийской Республике, Литовской Республике и Эстонской республике, относящимся к следующим льготным категориям.</w:t>
      </w:r>
      <w:proofErr w:type="gramEnd"/>
    </w:p>
    <w:p w:rsidR="001F7B70" w:rsidRDefault="001F7B70" w:rsidP="00805A16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6948"/>
        <w:gridCol w:w="2623"/>
      </w:tblGrid>
      <w:tr w:rsidR="00805A16" w:rsidTr="00805A16">
        <w:tc>
          <w:tcPr>
            <w:tcW w:w="6948" w:type="dxa"/>
          </w:tcPr>
          <w:p w:rsidR="00805A16" w:rsidRPr="00AA3DDA" w:rsidRDefault="00805A16" w:rsidP="006B46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A3DDA">
              <w:rPr>
                <w:b/>
              </w:rPr>
              <w:t>Льготная категория</w:t>
            </w:r>
          </w:p>
        </w:tc>
        <w:tc>
          <w:tcPr>
            <w:tcW w:w="2623" w:type="dxa"/>
          </w:tcPr>
          <w:p w:rsidR="00805A16" w:rsidRPr="00AA3DDA" w:rsidRDefault="00805A16" w:rsidP="001F7B7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A3DDA">
              <w:rPr>
                <w:b/>
              </w:rPr>
              <w:t>Размер единовременной денежной выплаты</w:t>
            </w:r>
          </w:p>
        </w:tc>
      </w:tr>
      <w:tr w:rsidR="00805A16" w:rsidTr="00805A16">
        <w:tc>
          <w:tcPr>
            <w:tcW w:w="6948" w:type="dxa"/>
          </w:tcPr>
          <w:p w:rsidR="001F7B70" w:rsidRDefault="00805A16" w:rsidP="00805A16">
            <w:pPr>
              <w:pStyle w:val="a3"/>
              <w:spacing w:before="0" w:beforeAutospacing="0" w:after="0" w:afterAutospacing="0"/>
              <w:jc w:val="both"/>
            </w:pPr>
            <w:r>
              <w:t>инвалиды Великой Отечественной войны</w:t>
            </w:r>
            <w:r w:rsidR="00AA3DDA">
              <w:t xml:space="preserve"> </w:t>
            </w:r>
          </w:p>
          <w:p w:rsidR="00805A16" w:rsidRDefault="00AA3DDA" w:rsidP="00805A16">
            <w:pPr>
              <w:pStyle w:val="a3"/>
              <w:spacing w:before="0" w:beforeAutospacing="0" w:after="0" w:afterAutospacing="0"/>
              <w:jc w:val="both"/>
            </w:pPr>
            <w:r>
              <w:t>(ст.14 ФЗ «О ветеранах»)</w:t>
            </w:r>
          </w:p>
        </w:tc>
        <w:tc>
          <w:tcPr>
            <w:tcW w:w="2623" w:type="dxa"/>
          </w:tcPr>
          <w:p w:rsidR="00805A16" w:rsidRPr="001F7B70" w:rsidRDefault="00EB3C7E" w:rsidP="00EB3C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7 0</w:t>
            </w:r>
            <w:r w:rsidR="00AA3DDA" w:rsidRPr="001F7B70">
              <w:rPr>
                <w:b/>
              </w:rPr>
              <w:t>00</w:t>
            </w:r>
            <w:r w:rsidR="001F7B70">
              <w:rPr>
                <w:b/>
              </w:rPr>
              <w:t xml:space="preserve"> руб.</w:t>
            </w:r>
          </w:p>
        </w:tc>
      </w:tr>
      <w:tr w:rsidR="00805A16" w:rsidTr="00805A16">
        <w:tc>
          <w:tcPr>
            <w:tcW w:w="6948" w:type="dxa"/>
          </w:tcPr>
          <w:p w:rsidR="001F7B70" w:rsidRDefault="00805A16" w:rsidP="00AA3DDA">
            <w:pPr>
              <w:pStyle w:val="a3"/>
              <w:spacing w:before="0" w:beforeAutospacing="0" w:after="0" w:afterAutospacing="0"/>
              <w:jc w:val="both"/>
            </w:pPr>
            <w:r>
              <w:t>участник</w:t>
            </w:r>
            <w:r w:rsidR="00AA3DDA">
              <w:t>и</w:t>
            </w:r>
            <w:r>
              <w:t xml:space="preserve"> Великой Отечественной войны</w:t>
            </w:r>
            <w:r w:rsidR="00AA3DDA">
              <w:t xml:space="preserve"> </w:t>
            </w:r>
          </w:p>
          <w:p w:rsidR="00805A16" w:rsidRDefault="00AA3DDA" w:rsidP="00AA3DDA">
            <w:pPr>
              <w:pStyle w:val="a3"/>
              <w:spacing w:before="0" w:beforeAutospacing="0" w:after="0" w:afterAutospacing="0"/>
              <w:jc w:val="both"/>
            </w:pPr>
            <w:r>
              <w:t>(ст14, 15 ФЗ «О ветеранах»)</w:t>
            </w:r>
          </w:p>
        </w:tc>
        <w:tc>
          <w:tcPr>
            <w:tcW w:w="2623" w:type="dxa"/>
          </w:tcPr>
          <w:p w:rsidR="00805A16" w:rsidRPr="001F7B70" w:rsidRDefault="00EB3C7E" w:rsidP="00AA3D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F7B70">
              <w:rPr>
                <w:b/>
              </w:rPr>
              <w:t> </w:t>
            </w:r>
            <w:r w:rsidR="00AA3DDA" w:rsidRPr="001F7B70">
              <w:rPr>
                <w:b/>
              </w:rPr>
              <w:t>000</w:t>
            </w:r>
            <w:r w:rsidR="001F7B70">
              <w:rPr>
                <w:b/>
              </w:rPr>
              <w:t xml:space="preserve"> руб.</w:t>
            </w:r>
          </w:p>
        </w:tc>
      </w:tr>
      <w:tr w:rsidR="00AA3DDA" w:rsidTr="00805A16">
        <w:tc>
          <w:tcPr>
            <w:tcW w:w="6948" w:type="dxa"/>
          </w:tcPr>
          <w:p w:rsidR="001F7B70" w:rsidRDefault="00AA3DDA" w:rsidP="00AA3DDA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интернированных в начале Великой Отечественной войны в портах других государств </w:t>
            </w:r>
            <w:proofErr w:type="gramEnd"/>
          </w:p>
          <w:p w:rsidR="00AA3DDA" w:rsidRDefault="00AA3DDA" w:rsidP="00AA3DDA">
            <w:pPr>
              <w:pStyle w:val="a3"/>
              <w:spacing w:before="0" w:beforeAutospacing="0" w:after="0" w:afterAutospacing="0"/>
              <w:jc w:val="both"/>
            </w:pPr>
            <w:r>
              <w:t>( статья 19 ФЗ «О ветеранах</w:t>
            </w:r>
            <w:r w:rsidR="001F7B70">
              <w:t>»</w:t>
            </w:r>
            <w:r>
              <w:t>)</w:t>
            </w:r>
          </w:p>
        </w:tc>
        <w:tc>
          <w:tcPr>
            <w:tcW w:w="2623" w:type="dxa"/>
          </w:tcPr>
          <w:p w:rsidR="00AA3DDA" w:rsidRPr="001F7B70" w:rsidRDefault="00EB3C7E" w:rsidP="00AA3D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F7B70">
              <w:rPr>
                <w:b/>
              </w:rPr>
              <w:t> </w:t>
            </w:r>
            <w:r w:rsidR="00AA3DDA" w:rsidRPr="001F7B70">
              <w:rPr>
                <w:b/>
              </w:rPr>
              <w:t>000</w:t>
            </w:r>
            <w:r w:rsidR="001F7B70">
              <w:rPr>
                <w:b/>
              </w:rPr>
              <w:t xml:space="preserve"> руб.</w:t>
            </w:r>
          </w:p>
        </w:tc>
      </w:tr>
      <w:tr w:rsidR="00805A16" w:rsidTr="00805A16">
        <w:tc>
          <w:tcPr>
            <w:tcW w:w="6948" w:type="dxa"/>
          </w:tcPr>
          <w:p w:rsidR="00805A16" w:rsidRDefault="00805A16" w:rsidP="00805A16">
            <w:pPr>
              <w:pStyle w:val="a3"/>
              <w:spacing w:before="0" w:beforeAutospacing="0" w:after="0" w:afterAutospacing="0"/>
              <w:jc w:val="both"/>
            </w:pPr>
            <w:r>
              <w:t>лица, награжденные знаком "Жителю блокадного Ленинграда</w:t>
            </w:r>
            <w:r w:rsidR="00AA3DDA">
              <w:t>»            (ст. 18 ФЗ «О ветеранах»</w:t>
            </w:r>
            <w:r w:rsidR="001F7B70">
              <w:t>)</w:t>
            </w:r>
          </w:p>
        </w:tc>
        <w:tc>
          <w:tcPr>
            <w:tcW w:w="2623" w:type="dxa"/>
          </w:tcPr>
          <w:p w:rsidR="00805A16" w:rsidRPr="001F7B70" w:rsidRDefault="00EB3C7E" w:rsidP="00AA3D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F7B70">
              <w:rPr>
                <w:b/>
              </w:rPr>
              <w:t> </w:t>
            </w:r>
            <w:r w:rsidR="00AA3DDA" w:rsidRPr="001F7B70">
              <w:rPr>
                <w:b/>
              </w:rPr>
              <w:t>000</w:t>
            </w:r>
            <w:r w:rsidR="001F7B70">
              <w:rPr>
                <w:b/>
              </w:rPr>
              <w:t xml:space="preserve"> руб.</w:t>
            </w:r>
          </w:p>
        </w:tc>
      </w:tr>
      <w:tr w:rsidR="00805A16" w:rsidTr="00805A16">
        <w:tc>
          <w:tcPr>
            <w:tcW w:w="6948" w:type="dxa"/>
          </w:tcPr>
          <w:p w:rsidR="00805A16" w:rsidRDefault="00805A16" w:rsidP="00805A16">
            <w:pPr>
              <w:pStyle w:val="a3"/>
              <w:spacing w:before="0" w:beforeAutospacing="0" w:after="0" w:afterAutospacing="0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</w:t>
            </w:r>
            <w:proofErr w:type="gramStart"/>
            <w:r>
              <w:t xml:space="preserve"> В</w:t>
            </w:r>
            <w:proofErr w:type="gramEnd"/>
            <w:r>
              <w:t>торой мировой войны;</w:t>
            </w:r>
          </w:p>
        </w:tc>
        <w:tc>
          <w:tcPr>
            <w:tcW w:w="2623" w:type="dxa"/>
          </w:tcPr>
          <w:p w:rsidR="00805A16" w:rsidRPr="001F7B70" w:rsidRDefault="00EB3C7E" w:rsidP="00AA3D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F7B70">
              <w:rPr>
                <w:b/>
              </w:rPr>
              <w:t> </w:t>
            </w:r>
            <w:r w:rsidR="001F7B70" w:rsidRPr="001F7B70">
              <w:rPr>
                <w:b/>
              </w:rPr>
              <w:t>000</w:t>
            </w:r>
            <w:r w:rsidR="001F7B70">
              <w:rPr>
                <w:b/>
              </w:rPr>
              <w:t xml:space="preserve"> руб.</w:t>
            </w:r>
          </w:p>
        </w:tc>
      </w:tr>
      <w:tr w:rsidR="00805A16" w:rsidTr="00805A16">
        <w:tc>
          <w:tcPr>
            <w:tcW w:w="6948" w:type="dxa"/>
          </w:tcPr>
          <w:p w:rsidR="00805A16" w:rsidRDefault="00805A16" w:rsidP="00805A16">
            <w:pPr>
              <w:pStyle w:val="a3"/>
              <w:spacing w:before="0" w:beforeAutospacing="0" w:after="0" w:afterAutospacing="0"/>
              <w:jc w:val="both"/>
            </w:pPr>
            <w:r>
              <w:t>вдовы (вдовцы) военнослужащих, погибших в период войны с Финляндией, Великой Отечественной войны, войны с Японией, вдовы (вдовцы) умерших инвалидов Великой Отечественной войны и участников Великой Отечественной войны;</w:t>
            </w:r>
          </w:p>
        </w:tc>
        <w:tc>
          <w:tcPr>
            <w:tcW w:w="2623" w:type="dxa"/>
          </w:tcPr>
          <w:p w:rsidR="00805A16" w:rsidRPr="001F7B70" w:rsidRDefault="00EB3C7E" w:rsidP="00AA3D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F7B70">
              <w:rPr>
                <w:b/>
              </w:rPr>
              <w:t> </w:t>
            </w:r>
            <w:r w:rsidR="00AA3DDA" w:rsidRPr="001F7B70">
              <w:rPr>
                <w:b/>
              </w:rPr>
              <w:t>000</w:t>
            </w:r>
            <w:r w:rsidR="001F7B70">
              <w:rPr>
                <w:b/>
              </w:rPr>
              <w:t xml:space="preserve"> руб.</w:t>
            </w:r>
          </w:p>
        </w:tc>
      </w:tr>
      <w:tr w:rsidR="00EB3C7E" w:rsidTr="00805A16">
        <w:tc>
          <w:tcPr>
            <w:tcW w:w="6948" w:type="dxa"/>
          </w:tcPr>
          <w:p w:rsidR="00EB3C7E" w:rsidRDefault="00EB3C7E" w:rsidP="00F92274">
            <w:pPr>
              <w:pStyle w:val="a3"/>
              <w:spacing w:before="0" w:beforeAutospacing="0" w:after="0" w:afterAutospacing="0"/>
              <w:jc w:val="both"/>
            </w:pPr>
            <w:r>
              <w:t>лица,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СССР; лиц, награжденных орденами или медалями СССР за самоотверженный труд в период Великой Отечественной войны;</w:t>
            </w:r>
          </w:p>
          <w:p w:rsidR="00EB3C7E" w:rsidRDefault="00EB3C7E" w:rsidP="00F92274">
            <w:pPr>
              <w:pStyle w:val="a3"/>
              <w:spacing w:before="0" w:beforeAutospacing="0" w:after="0" w:afterAutospacing="0"/>
              <w:jc w:val="both"/>
            </w:pPr>
            <w:r>
              <w:t>(ст.20 ФЗ «О ветеранах»)</w:t>
            </w:r>
          </w:p>
        </w:tc>
        <w:tc>
          <w:tcPr>
            <w:tcW w:w="2623" w:type="dxa"/>
          </w:tcPr>
          <w:p w:rsidR="00EB3C7E" w:rsidRPr="001F7B70" w:rsidRDefault="00EB3C7E" w:rsidP="00F9227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F7B70">
              <w:rPr>
                <w:b/>
              </w:rPr>
              <w:t>3</w:t>
            </w:r>
            <w:r>
              <w:rPr>
                <w:b/>
              </w:rPr>
              <w:t> </w:t>
            </w:r>
            <w:r w:rsidRPr="001F7B70">
              <w:rPr>
                <w:b/>
              </w:rPr>
              <w:t>000</w:t>
            </w:r>
            <w:r>
              <w:rPr>
                <w:b/>
              </w:rPr>
              <w:t xml:space="preserve"> руб.</w:t>
            </w:r>
          </w:p>
        </w:tc>
      </w:tr>
      <w:tr w:rsidR="000E1191" w:rsidTr="00805A16">
        <w:tc>
          <w:tcPr>
            <w:tcW w:w="6948" w:type="dxa"/>
          </w:tcPr>
          <w:p w:rsidR="000E1191" w:rsidRDefault="000E1191" w:rsidP="000E1191">
            <w:pPr>
              <w:pStyle w:val="a3"/>
              <w:spacing w:before="0" w:beforeAutospacing="0" w:after="0" w:afterAutospacing="0"/>
              <w:jc w:val="both"/>
            </w:pPr>
            <w:r>
              <w:t xml:space="preserve">бывшие совершеннолетние узники концлагерей, гетто </w:t>
            </w:r>
          </w:p>
        </w:tc>
        <w:tc>
          <w:tcPr>
            <w:tcW w:w="2623" w:type="dxa"/>
          </w:tcPr>
          <w:p w:rsidR="000E1191" w:rsidRPr="001F7B70" w:rsidRDefault="000E1191" w:rsidP="00F9227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3 000 руб.</w:t>
            </w:r>
          </w:p>
        </w:tc>
      </w:tr>
    </w:tbl>
    <w:p w:rsidR="00805A16" w:rsidRDefault="00805A16" w:rsidP="00805A16">
      <w:pPr>
        <w:pStyle w:val="a3"/>
        <w:spacing w:before="0" w:beforeAutospacing="0" w:after="0" w:afterAutospacing="0"/>
        <w:jc w:val="both"/>
      </w:pPr>
    </w:p>
    <w:p w:rsidR="001F7B70" w:rsidRDefault="00FF1973" w:rsidP="001F7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</w:t>
      </w:r>
      <w:r w:rsidR="001F7B70">
        <w:rPr>
          <w:rFonts w:ascii="Times New Roman" w:hAnsi="Times New Roman" w:cs="Times New Roman"/>
          <w:color w:val="000000"/>
          <w:sz w:val="24"/>
          <w:szCs w:val="24"/>
        </w:rPr>
        <w:t xml:space="preserve"> единовременной выплаты будет осуществл</w:t>
      </w:r>
      <w:r>
        <w:rPr>
          <w:rFonts w:ascii="Times New Roman" w:hAnsi="Times New Roman" w:cs="Times New Roman"/>
          <w:color w:val="000000"/>
          <w:sz w:val="24"/>
          <w:szCs w:val="24"/>
        </w:rPr>
        <w:t>яться</w:t>
      </w:r>
      <w:r w:rsidR="001F7B70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получения гражданином пенсии (на почтовое от</w:t>
      </w:r>
      <w:r w:rsidR="00510331">
        <w:rPr>
          <w:rFonts w:ascii="Times New Roman" w:hAnsi="Times New Roman" w:cs="Times New Roman"/>
          <w:color w:val="000000"/>
          <w:sz w:val="24"/>
          <w:szCs w:val="24"/>
        </w:rPr>
        <w:t>деление или лицевой счет банка).</w:t>
      </w:r>
    </w:p>
    <w:sectPr w:rsidR="001F7B70" w:rsidSect="0069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A16"/>
    <w:rsid w:val="000E1191"/>
    <w:rsid w:val="001511FC"/>
    <w:rsid w:val="001F7B70"/>
    <w:rsid w:val="00510331"/>
    <w:rsid w:val="0069467E"/>
    <w:rsid w:val="006B463C"/>
    <w:rsid w:val="00805A16"/>
    <w:rsid w:val="00880466"/>
    <w:rsid w:val="008E3623"/>
    <w:rsid w:val="00AA3DDA"/>
    <w:rsid w:val="00CB4B45"/>
    <w:rsid w:val="00EB3C7E"/>
    <w:rsid w:val="00FF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A16"/>
    <w:rPr>
      <w:color w:val="0000FF"/>
      <w:u w:val="single"/>
    </w:rPr>
  </w:style>
  <w:style w:type="table" w:styleId="a5">
    <w:name w:val="Table Grid"/>
    <w:basedOn w:val="a1"/>
    <w:uiPriority w:val="59"/>
    <w:rsid w:val="0080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A_33</dc:creator>
  <cp:lastModifiedBy>A_33</cp:lastModifiedBy>
  <cp:revision>3</cp:revision>
  <cp:lastPrinted>2015-02-25T13:37:00Z</cp:lastPrinted>
  <dcterms:created xsi:type="dcterms:W3CDTF">2015-03-03T08:36:00Z</dcterms:created>
  <dcterms:modified xsi:type="dcterms:W3CDTF">2015-03-03T09:07:00Z</dcterms:modified>
</cp:coreProperties>
</file>