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B3" w:rsidRDefault="000616B3" w:rsidP="000616B3">
      <w:pPr>
        <w:spacing w:after="0" w:line="240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0616B3" w:rsidRDefault="000616B3" w:rsidP="000616B3">
      <w:pPr>
        <w:spacing w:after="0" w:line="240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616B3" w:rsidRDefault="000616B3" w:rsidP="000616B3">
      <w:pPr>
        <w:spacing w:after="0" w:line="240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616B3" w:rsidRDefault="000616B3" w:rsidP="000616B3">
      <w:pPr>
        <w:spacing w:after="0" w:line="240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616B3" w:rsidRDefault="000616B3" w:rsidP="000616B3">
      <w:pPr>
        <w:spacing w:after="0" w:line="240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616B3" w:rsidRDefault="000616B3" w:rsidP="000616B3">
      <w:pPr>
        <w:spacing w:after="0" w:line="240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616B3" w:rsidRDefault="000616B3" w:rsidP="000616B3">
      <w:pPr>
        <w:spacing w:after="0" w:line="240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616B3" w:rsidRDefault="000616B3" w:rsidP="000616B3">
      <w:pPr>
        <w:spacing w:after="0" w:line="240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616B3" w:rsidRDefault="000616B3" w:rsidP="000616B3">
      <w:pPr>
        <w:spacing w:after="0" w:line="24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ПРОКУРАТУРА </w:t>
      </w:r>
      <w:r w:rsidR="00064626">
        <w:rPr>
          <w:rFonts w:ascii="Times New Roman" w:eastAsia="Calibri" w:hAnsi="Times New Roman" w:cs="Times New Roman"/>
          <w:sz w:val="26"/>
          <w:szCs w:val="26"/>
        </w:rPr>
        <w:t>РАЗЪЯСНЯЕТ</w:t>
      </w:r>
    </w:p>
    <w:p w:rsidR="00294746" w:rsidRDefault="00294746" w:rsidP="00294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746">
        <w:rPr>
          <w:rFonts w:ascii="Times New Roman" w:hAnsi="Times New Roman" w:cs="Times New Roman"/>
          <w:sz w:val="28"/>
          <w:szCs w:val="28"/>
        </w:rPr>
        <w:t xml:space="preserve">О невозможности применения </w:t>
      </w:r>
      <w:proofErr w:type="spellStart"/>
      <w:r w:rsidRPr="00294746"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 w:rsidRPr="00294746">
        <w:rPr>
          <w:rFonts w:ascii="Times New Roman" w:hAnsi="Times New Roman" w:cs="Times New Roman"/>
          <w:sz w:val="28"/>
          <w:szCs w:val="28"/>
        </w:rPr>
        <w:t xml:space="preserve"> давности в отношении самовольно возведенного строения, расположенного на неправомерно занимаемом земельном участке.</w:t>
      </w:r>
    </w:p>
    <w:p w:rsidR="00294746" w:rsidRPr="00294746" w:rsidRDefault="00294746" w:rsidP="00294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746" w:rsidRPr="00294746" w:rsidRDefault="00294746" w:rsidP="00294746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294746">
        <w:rPr>
          <w:sz w:val="28"/>
          <w:szCs w:val="28"/>
        </w:rPr>
        <w:t xml:space="preserve">Понятие </w:t>
      </w:r>
      <w:proofErr w:type="spellStart"/>
      <w:r w:rsidRPr="00294746">
        <w:rPr>
          <w:sz w:val="28"/>
          <w:szCs w:val="28"/>
        </w:rPr>
        <w:t>приобретательной</w:t>
      </w:r>
      <w:proofErr w:type="spellEnd"/>
      <w:r w:rsidRPr="00294746">
        <w:rPr>
          <w:sz w:val="28"/>
          <w:szCs w:val="28"/>
        </w:rPr>
        <w:t xml:space="preserve"> давности закреплено в Гражданском кодексе Российской Федерации (ГК РФ). </w:t>
      </w:r>
    </w:p>
    <w:p w:rsidR="00294746" w:rsidRPr="00294746" w:rsidRDefault="00294746" w:rsidP="00294746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294746">
        <w:rPr>
          <w:sz w:val="28"/>
          <w:szCs w:val="28"/>
        </w:rPr>
        <w:t xml:space="preserve">В соответствии со </w:t>
      </w:r>
      <w:hyperlink r:id="rId6" w:tgtFrame="_blank" w:history="1">
        <w:r w:rsidRPr="00294746">
          <w:rPr>
            <w:rStyle w:val="a4"/>
            <w:color w:val="auto"/>
            <w:sz w:val="28"/>
            <w:szCs w:val="28"/>
          </w:rPr>
          <w:t>ст. 234 ГК РФ</w:t>
        </w:r>
      </w:hyperlink>
      <w:r w:rsidRPr="00294746">
        <w:rPr>
          <w:sz w:val="28"/>
          <w:szCs w:val="28"/>
        </w:rPr>
        <w:t xml:space="preserve"> лицо - гражданин или юридическое лицо, - не являющееся собственником имущества, но добросовестно, открыто и непрерывно владеющее как своим собственным недвижимым имуществом в течение 15 лет либо иным имуществом в течение 5 лет, приобретает право собственности на это имущество. </w:t>
      </w:r>
    </w:p>
    <w:p w:rsidR="00294746" w:rsidRPr="00294746" w:rsidRDefault="00294746" w:rsidP="00294746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294746">
        <w:rPr>
          <w:sz w:val="28"/>
          <w:szCs w:val="28"/>
        </w:rPr>
        <w:t xml:space="preserve">Законодатель разграничивает основания возникновения права собственности в силу </w:t>
      </w:r>
      <w:proofErr w:type="spellStart"/>
      <w:r w:rsidRPr="00294746">
        <w:rPr>
          <w:sz w:val="28"/>
          <w:szCs w:val="28"/>
        </w:rPr>
        <w:t>приобретательной</w:t>
      </w:r>
      <w:proofErr w:type="spellEnd"/>
      <w:r w:rsidRPr="00294746">
        <w:rPr>
          <w:sz w:val="28"/>
          <w:szCs w:val="28"/>
        </w:rPr>
        <w:t xml:space="preserve"> давности (</w:t>
      </w:r>
      <w:hyperlink r:id="rId7" w:tgtFrame="_blank" w:history="1">
        <w:r w:rsidRPr="00294746">
          <w:rPr>
            <w:rStyle w:val="a4"/>
            <w:color w:val="auto"/>
            <w:sz w:val="28"/>
            <w:szCs w:val="28"/>
          </w:rPr>
          <w:t>ст. 234 ГК РФ</w:t>
        </w:r>
      </w:hyperlink>
      <w:r w:rsidRPr="00294746">
        <w:rPr>
          <w:sz w:val="28"/>
          <w:szCs w:val="28"/>
        </w:rPr>
        <w:t>) и в связи с осуществлением самовольного строительства (</w:t>
      </w:r>
      <w:hyperlink r:id="rId8" w:tgtFrame="_blank" w:history="1">
        <w:r w:rsidRPr="00294746">
          <w:rPr>
            <w:rStyle w:val="a4"/>
            <w:color w:val="auto"/>
            <w:sz w:val="28"/>
            <w:szCs w:val="28"/>
          </w:rPr>
          <w:t>ст. 222 ГК РФ</w:t>
        </w:r>
      </w:hyperlink>
      <w:r w:rsidRPr="00294746">
        <w:rPr>
          <w:sz w:val="28"/>
          <w:szCs w:val="28"/>
        </w:rPr>
        <w:t xml:space="preserve">). </w:t>
      </w:r>
    </w:p>
    <w:p w:rsidR="00294746" w:rsidRPr="00294746" w:rsidRDefault="00294746" w:rsidP="00294746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proofErr w:type="spellStart"/>
      <w:r w:rsidRPr="00294746">
        <w:rPr>
          <w:sz w:val="28"/>
          <w:szCs w:val="28"/>
        </w:rPr>
        <w:t>Приобретательная</w:t>
      </w:r>
      <w:proofErr w:type="spellEnd"/>
      <w:r w:rsidRPr="00294746">
        <w:rPr>
          <w:sz w:val="28"/>
          <w:szCs w:val="28"/>
        </w:rPr>
        <w:t xml:space="preserve"> давность не может применяться в отношении самовольно возведенного строения, в том числе, расположенного на неправомерно занимаемом земельном участке. </w:t>
      </w:r>
    </w:p>
    <w:p w:rsidR="00294746" w:rsidRPr="00294746" w:rsidRDefault="00294746" w:rsidP="00294746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294746">
        <w:rPr>
          <w:sz w:val="28"/>
          <w:szCs w:val="28"/>
        </w:rPr>
        <w:t xml:space="preserve">В подобной ситуации отсутствует такое необходимое условие, как добросовестность застройщика, потому что, осуществляя самовольное строительство, лицо должно было осознавать отсутствие оснований для возникновения права собственности. </w:t>
      </w:r>
    </w:p>
    <w:p w:rsidR="00294746" w:rsidRPr="00294746" w:rsidRDefault="00294746" w:rsidP="00294746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294746">
        <w:rPr>
          <w:sz w:val="28"/>
          <w:szCs w:val="28"/>
        </w:rPr>
        <w:t xml:space="preserve">Вместе с тем, только совокупность всех перечисленных в </w:t>
      </w:r>
      <w:hyperlink r:id="rId9" w:tgtFrame="_blank" w:history="1">
        <w:r w:rsidRPr="00294746">
          <w:rPr>
            <w:rStyle w:val="a4"/>
            <w:color w:val="auto"/>
            <w:sz w:val="28"/>
            <w:szCs w:val="28"/>
          </w:rPr>
          <w:t>ст. 234 ГК РФ</w:t>
        </w:r>
      </w:hyperlink>
      <w:r w:rsidRPr="00294746">
        <w:rPr>
          <w:sz w:val="28"/>
          <w:szCs w:val="28"/>
        </w:rPr>
        <w:t xml:space="preserve"> условий (добросовестность, открытость и непрерывность владения недвижимым имуществом как своим собственным в течение 15 лет) является основанием для приобретения права собственности на это имущество в силу </w:t>
      </w:r>
      <w:proofErr w:type="spellStart"/>
      <w:r w:rsidRPr="00294746">
        <w:rPr>
          <w:sz w:val="28"/>
          <w:szCs w:val="28"/>
        </w:rPr>
        <w:t>приобретательной</w:t>
      </w:r>
      <w:proofErr w:type="spellEnd"/>
      <w:r w:rsidRPr="00294746">
        <w:rPr>
          <w:sz w:val="28"/>
          <w:szCs w:val="28"/>
        </w:rPr>
        <w:t xml:space="preserve"> давности. </w:t>
      </w:r>
    </w:p>
    <w:p w:rsidR="00294746" w:rsidRPr="00294746" w:rsidRDefault="00294746" w:rsidP="00294746">
      <w:pPr>
        <w:pStyle w:val="a5"/>
        <w:shd w:val="clear" w:color="auto" w:fill="FFFFFF"/>
        <w:spacing w:after="0" w:line="216" w:lineRule="atLeast"/>
        <w:ind w:firstLine="709"/>
        <w:jc w:val="both"/>
        <w:rPr>
          <w:sz w:val="28"/>
          <w:szCs w:val="28"/>
        </w:rPr>
      </w:pPr>
      <w:r w:rsidRPr="00294746">
        <w:rPr>
          <w:sz w:val="28"/>
          <w:szCs w:val="28"/>
        </w:rPr>
        <w:t xml:space="preserve">Указанная позиция также нашла свое отражение в Обзоре судебной практики по делам, связанным с самовольным строительством, утвержденным Президиумом Верховного Суда Российской Федерации 19.03.2014. </w:t>
      </w:r>
    </w:p>
    <w:p w:rsidR="00692A67" w:rsidRPr="000176E0" w:rsidRDefault="00692A67" w:rsidP="002947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3BD2" w:rsidRPr="000176E0" w:rsidRDefault="005D0294" w:rsidP="002E3BD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D652F" w:rsidRPr="000176E0">
        <w:rPr>
          <w:rFonts w:ascii="Times New Roman" w:hAnsi="Times New Roman" w:cs="Times New Roman"/>
          <w:sz w:val="26"/>
          <w:szCs w:val="26"/>
        </w:rPr>
        <w:t>рокурор</w:t>
      </w:r>
      <w:r w:rsidR="002E3BD2" w:rsidRPr="000176E0">
        <w:rPr>
          <w:rFonts w:ascii="Times New Roman" w:hAnsi="Times New Roman" w:cs="Times New Roman"/>
          <w:sz w:val="26"/>
          <w:szCs w:val="26"/>
        </w:rPr>
        <w:t xml:space="preserve"> района  </w:t>
      </w:r>
    </w:p>
    <w:p w:rsidR="002E3BD2" w:rsidRPr="000176E0" w:rsidRDefault="00BF00EF" w:rsidP="002E3BD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старший советник юстиции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А.Г. Юрасов</w:t>
      </w:r>
    </w:p>
    <w:p w:rsidR="00C21521" w:rsidRPr="000176E0" w:rsidRDefault="00C21521" w:rsidP="002E3B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3BD2" w:rsidRPr="000176E0" w:rsidRDefault="002E3BD2" w:rsidP="002E3B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E3BD2" w:rsidRPr="000176E0" w:rsidSect="00767999">
      <w:pgSz w:w="11906" w:h="16838"/>
      <w:pgMar w:top="1021" w:right="680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5D61"/>
    <w:rsid w:val="000176E0"/>
    <w:rsid w:val="00047C12"/>
    <w:rsid w:val="00052A00"/>
    <w:rsid w:val="000616B3"/>
    <w:rsid w:val="00063E70"/>
    <w:rsid w:val="00064626"/>
    <w:rsid w:val="0007251F"/>
    <w:rsid w:val="00073E77"/>
    <w:rsid w:val="000C641A"/>
    <w:rsid w:val="000D7EB0"/>
    <w:rsid w:val="0010687D"/>
    <w:rsid w:val="001166D9"/>
    <w:rsid w:val="0012435E"/>
    <w:rsid w:val="00136453"/>
    <w:rsid w:val="0014176D"/>
    <w:rsid w:val="00143C51"/>
    <w:rsid w:val="001517C4"/>
    <w:rsid w:val="00152E83"/>
    <w:rsid w:val="001614DF"/>
    <w:rsid w:val="00166D24"/>
    <w:rsid w:val="0017105E"/>
    <w:rsid w:val="00182696"/>
    <w:rsid w:val="001B176F"/>
    <w:rsid w:val="001B7591"/>
    <w:rsid w:val="001B79D1"/>
    <w:rsid w:val="001C0C09"/>
    <w:rsid w:val="001D3EBB"/>
    <w:rsid w:val="00223B77"/>
    <w:rsid w:val="00241A46"/>
    <w:rsid w:val="00276536"/>
    <w:rsid w:val="002912FF"/>
    <w:rsid w:val="00294746"/>
    <w:rsid w:val="002B0D6F"/>
    <w:rsid w:val="002E3BD2"/>
    <w:rsid w:val="00363885"/>
    <w:rsid w:val="003B4FCD"/>
    <w:rsid w:val="003D6CED"/>
    <w:rsid w:val="004B39FE"/>
    <w:rsid w:val="004C2697"/>
    <w:rsid w:val="004C4179"/>
    <w:rsid w:val="00510687"/>
    <w:rsid w:val="0051343E"/>
    <w:rsid w:val="00545F96"/>
    <w:rsid w:val="00582C12"/>
    <w:rsid w:val="005D0294"/>
    <w:rsid w:val="00603F58"/>
    <w:rsid w:val="006526BC"/>
    <w:rsid w:val="00692A67"/>
    <w:rsid w:val="006C3C38"/>
    <w:rsid w:val="006E4959"/>
    <w:rsid w:val="007010ED"/>
    <w:rsid w:val="00704A26"/>
    <w:rsid w:val="00736471"/>
    <w:rsid w:val="00745D61"/>
    <w:rsid w:val="00760EA4"/>
    <w:rsid w:val="00767999"/>
    <w:rsid w:val="007F2A1F"/>
    <w:rsid w:val="008707D1"/>
    <w:rsid w:val="008C4204"/>
    <w:rsid w:val="008F3B81"/>
    <w:rsid w:val="00915FEF"/>
    <w:rsid w:val="00951B0A"/>
    <w:rsid w:val="009550BE"/>
    <w:rsid w:val="009D3492"/>
    <w:rsid w:val="009E1031"/>
    <w:rsid w:val="00A636AA"/>
    <w:rsid w:val="00AA19EA"/>
    <w:rsid w:val="00AB61F3"/>
    <w:rsid w:val="00AC35AF"/>
    <w:rsid w:val="00AE6E54"/>
    <w:rsid w:val="00B21D72"/>
    <w:rsid w:val="00B340B5"/>
    <w:rsid w:val="00BA4E9A"/>
    <w:rsid w:val="00BB4320"/>
    <w:rsid w:val="00BD7052"/>
    <w:rsid w:val="00BE33D7"/>
    <w:rsid w:val="00BE33F6"/>
    <w:rsid w:val="00BF00EF"/>
    <w:rsid w:val="00BF4C6A"/>
    <w:rsid w:val="00C04CF6"/>
    <w:rsid w:val="00C21521"/>
    <w:rsid w:val="00D01F46"/>
    <w:rsid w:val="00D11E6E"/>
    <w:rsid w:val="00D174CD"/>
    <w:rsid w:val="00D571A8"/>
    <w:rsid w:val="00D76822"/>
    <w:rsid w:val="00DF48D4"/>
    <w:rsid w:val="00E00E93"/>
    <w:rsid w:val="00E67040"/>
    <w:rsid w:val="00E7447B"/>
    <w:rsid w:val="00EE33B5"/>
    <w:rsid w:val="00EE6C94"/>
    <w:rsid w:val="00EF413F"/>
    <w:rsid w:val="00F0350A"/>
    <w:rsid w:val="00F35F67"/>
    <w:rsid w:val="00F773C7"/>
    <w:rsid w:val="00FB4BCF"/>
    <w:rsid w:val="00FD652F"/>
    <w:rsid w:val="00F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link w:val="ConsNonformat0"/>
    <w:rsid w:val="00951B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951B0A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064626"/>
    <w:rPr>
      <w:strike w:val="0"/>
      <w:dstrike w:val="0"/>
      <w:color w:val="3086BE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0646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543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305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4" w:space="0" w:color="DDDDDD"/>
                                <w:left w:val="single" w:sz="4" w:space="0" w:color="DDDDDD"/>
                                <w:bottom w:val="single" w:sz="4" w:space="0" w:color="DDDDDD"/>
                                <w:right w:val="single" w:sz="4" w:space="0" w:color="DDDDDD"/>
                              </w:divBdr>
                              <w:divsChild>
                                <w:div w:id="88043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7042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82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4" w:space="0" w:color="DDDDDD"/>
                                <w:left w:val="single" w:sz="4" w:space="0" w:color="DDDDDD"/>
                                <w:bottom w:val="single" w:sz="4" w:space="0" w:color="DDDDDD"/>
                                <w:right w:val="single" w:sz="4" w:space="0" w:color="DDDDDD"/>
                              </w:divBdr>
                              <w:divsChild>
                                <w:div w:id="13637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ocspb.ru/content/part/145295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procspb.ru/content/part/145296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procspb.ru/content/part/1452965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procspb.ru/content/part/14529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85E18-135D-4CC2-9D98-E684C217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3</cp:revision>
  <cp:lastPrinted>2015-01-27T07:19:00Z</cp:lastPrinted>
  <dcterms:created xsi:type="dcterms:W3CDTF">2015-01-27T08:49:00Z</dcterms:created>
  <dcterms:modified xsi:type="dcterms:W3CDTF">2015-01-30T09:23:00Z</dcterms:modified>
</cp:coreProperties>
</file>