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C" w:rsidRDefault="00C7512B" w:rsidP="00853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0"/>
          <w:tab w:val="left" w:pos="724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0;width:196pt;height:190.5pt;z-index:251658240" stroked="f">
            <v:textbox>
              <w:txbxContent>
                <w:p w:rsidR="00853FE1" w:rsidRDefault="00853FE1"/>
                <w:p w:rsidR="0024654D" w:rsidRDefault="00217BEB">
                  <w:pPr>
                    <w:rPr>
                      <w:b/>
                    </w:rPr>
                  </w:pPr>
                  <w:r>
                    <w:rPr>
                      <w:b/>
                    </w:rPr>
                    <w:t>Руководителям органов местного самоуправления</w:t>
                  </w:r>
                </w:p>
                <w:p w:rsidR="004C3669" w:rsidRDefault="004C3669">
                  <w:pPr>
                    <w:rPr>
                      <w:b/>
                    </w:rPr>
                  </w:pPr>
                </w:p>
                <w:p w:rsidR="004C3669" w:rsidRPr="0096129A" w:rsidRDefault="004C3669">
                  <w:pPr>
                    <w:rPr>
                      <w:b/>
                    </w:rPr>
                  </w:pPr>
                  <w:r>
                    <w:rPr>
                      <w:b/>
                    </w:rPr>
                    <w:t>(по списку)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8pt;margin-top:-41.55pt;width:217pt;height:251.1pt;z-index:251657216" stroked="f">
            <v:textbox>
              <w:txbxContent>
                <w:p w:rsidR="007B2237" w:rsidRDefault="0053772A" w:rsidP="007B2237">
                  <w:pPr>
                    <w:jc w:val="center"/>
                  </w:pPr>
                  <w:r>
                    <w:object w:dxaOrig="766" w:dyaOrig="8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48pt" o:ole="">
                        <v:imagedata r:id="rId7" o:title=""/>
                      </v:shape>
                      <o:OLEObject Type="Embed" ProgID="CorelDRAW.Graphic.11" ShapeID="_x0000_i1025" DrawAspect="Content" ObjectID="_1492341449" r:id="rId8"/>
                    </w:object>
                  </w:r>
                </w:p>
                <w:p w:rsidR="007B2237" w:rsidRPr="00B90BB3" w:rsidRDefault="007B2237" w:rsidP="007B2237">
                  <w:pPr>
                    <w:rPr>
                      <w:sz w:val="12"/>
                      <w:szCs w:val="12"/>
                    </w:rPr>
                  </w:pPr>
                </w:p>
                <w:p w:rsidR="007B2237" w:rsidRPr="000945ED" w:rsidRDefault="007B2237" w:rsidP="007B22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ПРАВИТЕЛЬСТВО САНКТ-ПЕТЕРБУРГА</w:t>
                  </w:r>
                </w:p>
                <w:p w:rsidR="007B2237" w:rsidRDefault="007B2237" w:rsidP="0053772A">
                  <w:pPr>
                    <w:spacing w:before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</w:t>
                  </w:r>
                </w:p>
                <w:p w:rsidR="007B2237" w:rsidRPr="000945ED" w:rsidRDefault="007B2237" w:rsidP="007B2237">
                  <w:pPr>
                    <w:jc w:val="center"/>
                    <w:rPr>
                      <w:sz w:val="20"/>
                      <w:szCs w:val="20"/>
                    </w:rPr>
                  </w:pPr>
                  <w:r w:rsidRPr="000945ED">
                    <w:rPr>
                      <w:sz w:val="20"/>
                      <w:szCs w:val="20"/>
                    </w:rPr>
                    <w:t>ПРИМОРСКОГО РАЙОНА</w:t>
                  </w:r>
                </w:p>
                <w:p w:rsidR="007B2237" w:rsidRDefault="007B2237" w:rsidP="007B2237">
                  <w:pPr>
                    <w:jc w:val="center"/>
                    <w:rPr>
                      <w:sz w:val="20"/>
                      <w:szCs w:val="20"/>
                    </w:rPr>
                  </w:pPr>
                  <w:r w:rsidRPr="000945ED">
                    <w:rPr>
                      <w:sz w:val="20"/>
                      <w:szCs w:val="20"/>
                    </w:rPr>
                    <w:t>САНКТ-ПЕТЕРБУРГА</w:t>
                  </w:r>
                </w:p>
                <w:p w:rsidR="007B2237" w:rsidRPr="00F1263A" w:rsidRDefault="007B2237" w:rsidP="0053772A">
                  <w:pPr>
                    <w:spacing w:before="10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263A">
                    <w:rPr>
                      <w:b/>
                      <w:sz w:val="18"/>
                      <w:szCs w:val="18"/>
                    </w:rPr>
                    <w:t xml:space="preserve">ОТДЕЛ </w:t>
                  </w:r>
                  <w:r w:rsidR="00B33B2C">
                    <w:rPr>
                      <w:b/>
                      <w:sz w:val="18"/>
                      <w:szCs w:val="18"/>
                    </w:rPr>
                    <w:t>ОРГАНИЗАЦИОННОЙ</w:t>
                  </w:r>
                  <w:r w:rsidR="00B33B2C" w:rsidRPr="00B33B2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33B2C">
                    <w:rPr>
                      <w:b/>
                      <w:sz w:val="18"/>
                      <w:szCs w:val="18"/>
                    </w:rPr>
                    <w:t>РАБОТЫ</w:t>
                  </w:r>
                </w:p>
                <w:p w:rsidR="007B2237" w:rsidRPr="00F1263A" w:rsidRDefault="00B33B2C" w:rsidP="007B22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 ВЗАИМОДЕЙСТВИЯ С ОРГАНАМИ МЕСТНОГО САМОУПРАВЛЕНИЯ</w:t>
                  </w:r>
                </w:p>
                <w:p w:rsidR="007B2237" w:rsidRPr="00954D2D" w:rsidRDefault="007B2237" w:rsidP="007B2237">
                  <w:pPr>
                    <w:rPr>
                      <w:sz w:val="4"/>
                      <w:szCs w:val="4"/>
                    </w:rPr>
                  </w:pPr>
                </w:p>
                <w:p w:rsidR="007B2237" w:rsidRPr="00F1263A" w:rsidRDefault="007B2237" w:rsidP="00F1263A">
                  <w:pPr>
                    <w:jc w:val="center"/>
                    <w:rPr>
                      <w:sz w:val="16"/>
                      <w:szCs w:val="16"/>
                    </w:rPr>
                  </w:pPr>
                  <w:r w:rsidRPr="00F1263A">
                    <w:rPr>
                      <w:sz w:val="16"/>
                      <w:szCs w:val="16"/>
                    </w:rPr>
                    <w:t>ул. Савушкина, д. 83, Санкт-Петербург, 197374</w:t>
                  </w:r>
                </w:p>
                <w:p w:rsidR="007B2237" w:rsidRPr="00F1263A" w:rsidRDefault="007B2237" w:rsidP="00F1263A">
                  <w:pPr>
                    <w:jc w:val="center"/>
                    <w:rPr>
                      <w:sz w:val="16"/>
                      <w:szCs w:val="16"/>
                    </w:rPr>
                  </w:pPr>
                  <w:r w:rsidRPr="00F1263A">
                    <w:rPr>
                      <w:sz w:val="16"/>
                      <w:szCs w:val="16"/>
                    </w:rPr>
                    <w:t xml:space="preserve">Тел. (812) </w:t>
                  </w:r>
                  <w:r w:rsidR="00FC63B2">
                    <w:rPr>
                      <w:sz w:val="16"/>
                      <w:szCs w:val="16"/>
                    </w:rPr>
                    <w:t>576-82-15</w:t>
                  </w:r>
                  <w:r w:rsidRPr="00F1263A">
                    <w:rPr>
                      <w:sz w:val="16"/>
                      <w:szCs w:val="16"/>
                    </w:rPr>
                    <w:t xml:space="preserve">  Факс (812) </w:t>
                  </w:r>
                  <w:r w:rsidR="00FC63B2">
                    <w:rPr>
                      <w:sz w:val="16"/>
                      <w:szCs w:val="16"/>
                    </w:rPr>
                    <w:t>576-82-16</w:t>
                  </w:r>
                </w:p>
                <w:p w:rsidR="007B2237" w:rsidRPr="00F1263A" w:rsidRDefault="007B2237" w:rsidP="00F1263A">
                  <w:pPr>
                    <w:jc w:val="center"/>
                    <w:rPr>
                      <w:sz w:val="16"/>
                      <w:szCs w:val="16"/>
                    </w:rPr>
                  </w:pPr>
                  <w:r w:rsidRPr="00F1263A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F1263A">
                    <w:rPr>
                      <w:sz w:val="16"/>
                      <w:szCs w:val="16"/>
                    </w:rPr>
                    <w:t>-</w:t>
                  </w:r>
                  <w:r w:rsidRPr="00F1263A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F1263A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F1263A">
                    <w:rPr>
                      <w:sz w:val="16"/>
                      <w:szCs w:val="16"/>
                      <w:lang w:val="en-US"/>
                    </w:rPr>
                    <w:t>tuprim</w:t>
                  </w:r>
                  <w:proofErr w:type="spellEnd"/>
                  <w:r w:rsidRPr="00F1263A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Pr="00F1263A">
                    <w:rPr>
                      <w:sz w:val="16"/>
                      <w:szCs w:val="16"/>
                      <w:lang w:val="en-US"/>
                    </w:rPr>
                    <w:t>gov</w:t>
                  </w:r>
                  <w:proofErr w:type="spellEnd"/>
                  <w:r w:rsidRPr="00F1263A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F1263A">
                    <w:rPr>
                      <w:sz w:val="16"/>
                      <w:szCs w:val="16"/>
                      <w:lang w:val="en-US"/>
                    </w:rPr>
                    <w:t>spb</w:t>
                  </w:r>
                  <w:proofErr w:type="spellEnd"/>
                  <w:r w:rsidRPr="00F1263A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F1263A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7B2237" w:rsidRPr="00F1263A" w:rsidRDefault="007B2237" w:rsidP="00F1263A">
                  <w:pPr>
                    <w:jc w:val="center"/>
                    <w:rPr>
                      <w:sz w:val="16"/>
                      <w:szCs w:val="16"/>
                    </w:rPr>
                  </w:pPr>
                  <w:r w:rsidRPr="00F1263A">
                    <w:rPr>
                      <w:sz w:val="16"/>
                      <w:szCs w:val="16"/>
                      <w:lang w:val="en-US"/>
                    </w:rPr>
                    <w:t>http</w:t>
                  </w:r>
                  <w:r w:rsidRPr="00F1263A">
                    <w:rPr>
                      <w:sz w:val="16"/>
                      <w:szCs w:val="16"/>
                    </w:rPr>
                    <w:t>://</w:t>
                  </w:r>
                  <w:r w:rsidRPr="00F1263A"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F1263A">
                    <w:rPr>
                      <w:sz w:val="16"/>
                      <w:szCs w:val="16"/>
                    </w:rPr>
                    <w:t>.</w:t>
                  </w:r>
                  <w:r w:rsidRPr="00F1263A">
                    <w:rPr>
                      <w:sz w:val="16"/>
                      <w:szCs w:val="16"/>
                      <w:lang w:val="en-US"/>
                    </w:rPr>
                    <w:t>gov</w:t>
                  </w:r>
                  <w:r w:rsidRPr="00F1263A">
                    <w:rPr>
                      <w:sz w:val="16"/>
                      <w:szCs w:val="16"/>
                    </w:rPr>
                    <w:t>.</w:t>
                  </w:r>
                  <w:r w:rsidRPr="00F1263A">
                    <w:rPr>
                      <w:sz w:val="16"/>
                      <w:szCs w:val="16"/>
                      <w:lang w:val="en-US"/>
                    </w:rPr>
                    <w:t>spb</w:t>
                  </w:r>
                  <w:r w:rsidRPr="00F1263A">
                    <w:rPr>
                      <w:sz w:val="16"/>
                      <w:szCs w:val="16"/>
                    </w:rPr>
                    <w:t>.</w:t>
                  </w:r>
                  <w:r w:rsidRPr="00F1263A">
                    <w:rPr>
                      <w:sz w:val="16"/>
                      <w:szCs w:val="16"/>
                      <w:lang w:val="en-US"/>
                    </w:rPr>
                    <w:t>ru</w:t>
                  </w:r>
                </w:p>
                <w:p w:rsidR="007B2237" w:rsidRDefault="007B2237" w:rsidP="007B2237">
                  <w:pPr>
                    <w:rPr>
                      <w:sz w:val="12"/>
                      <w:szCs w:val="12"/>
                    </w:rPr>
                  </w:pPr>
                </w:p>
                <w:p w:rsidR="007B2237" w:rsidRPr="00B365DE" w:rsidRDefault="007B2237" w:rsidP="004C2081">
                  <w:pPr>
                    <w:jc w:val="center"/>
                    <w:rPr>
                      <w:sz w:val="15"/>
                      <w:szCs w:val="15"/>
                    </w:rPr>
                  </w:pPr>
                  <w:r w:rsidRPr="00B365DE">
                    <w:rPr>
                      <w:sz w:val="15"/>
                      <w:szCs w:val="15"/>
                    </w:rPr>
                    <w:t>ОКПО 04032824    ОКОГУ 23010    ОГРН 1027807593318</w:t>
                  </w:r>
                </w:p>
                <w:p w:rsidR="007B2237" w:rsidRPr="00B365DE" w:rsidRDefault="007B2237" w:rsidP="004C2081">
                  <w:pPr>
                    <w:jc w:val="center"/>
                    <w:rPr>
                      <w:sz w:val="15"/>
                      <w:szCs w:val="15"/>
                    </w:rPr>
                  </w:pPr>
                  <w:r w:rsidRPr="00B365DE">
                    <w:rPr>
                      <w:sz w:val="15"/>
                      <w:szCs w:val="15"/>
                    </w:rPr>
                    <w:t>ИНН/КПП 7814002313/781401001</w:t>
                  </w:r>
                </w:p>
                <w:p w:rsidR="007B2237" w:rsidRPr="00A70B83" w:rsidRDefault="007B2237" w:rsidP="007B2237">
                  <w:pPr>
                    <w:rPr>
                      <w:sz w:val="12"/>
                      <w:szCs w:val="12"/>
                    </w:rPr>
                  </w:pPr>
                </w:p>
                <w:p w:rsidR="007B2237" w:rsidRPr="00F1263A" w:rsidRDefault="00197BA9" w:rsidP="007B22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="00743E7C">
                    <w:rPr>
                      <w:b/>
                      <w:sz w:val="22"/>
                      <w:szCs w:val="22"/>
                    </w:rPr>
                    <w:t>05.05</w:t>
                  </w:r>
                  <w:r w:rsidRPr="00197BA9">
                    <w:rPr>
                      <w:b/>
                      <w:sz w:val="22"/>
                      <w:szCs w:val="22"/>
                    </w:rPr>
                    <w:t>.2015</w:t>
                  </w:r>
                  <w:r w:rsidR="007D572C">
                    <w:rPr>
                      <w:sz w:val="22"/>
                      <w:szCs w:val="22"/>
                    </w:rPr>
                    <w:t xml:space="preserve"> </w:t>
                  </w:r>
                  <w:r w:rsidR="00951E62">
                    <w:rPr>
                      <w:sz w:val="22"/>
                      <w:szCs w:val="22"/>
                    </w:rPr>
                    <w:t xml:space="preserve">    </w:t>
                  </w:r>
                  <w:r w:rsidR="007B2237" w:rsidRPr="00F1263A">
                    <w:rPr>
                      <w:sz w:val="22"/>
                      <w:szCs w:val="22"/>
                    </w:rPr>
                    <w:t xml:space="preserve">№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197BA9">
                    <w:rPr>
                      <w:b/>
                      <w:sz w:val="22"/>
                      <w:szCs w:val="22"/>
                    </w:rPr>
                    <w:t>02-</w:t>
                  </w:r>
                  <w:r w:rsidR="00743E7C">
                    <w:rPr>
                      <w:b/>
                      <w:sz w:val="22"/>
                      <w:szCs w:val="22"/>
                    </w:rPr>
                    <w:t>23/241</w:t>
                  </w:r>
                </w:p>
                <w:p w:rsidR="007B2237" w:rsidRPr="00F1263A" w:rsidRDefault="007B2237" w:rsidP="00F1263A">
                  <w:pPr>
                    <w:spacing w:before="40"/>
                    <w:rPr>
                      <w:sz w:val="22"/>
                      <w:szCs w:val="22"/>
                    </w:rPr>
                  </w:pPr>
                  <w:r w:rsidRPr="00F1263A">
                    <w:rPr>
                      <w:sz w:val="22"/>
                      <w:szCs w:val="22"/>
                    </w:rPr>
                    <w:t>На № ____________ от ________________</w:t>
                  </w:r>
                </w:p>
                <w:p w:rsidR="007B2237" w:rsidRDefault="007B2237"/>
              </w:txbxContent>
            </v:textbox>
          </v:shape>
        </w:pict>
      </w:r>
      <w:r w:rsidR="00525A8C">
        <w:t xml:space="preserve">                                                                                                            </w:t>
      </w:r>
    </w:p>
    <w:p w:rsidR="00BA469D" w:rsidRPr="00BA469D" w:rsidRDefault="00BA469D" w:rsidP="00BA4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45"/>
        </w:tabs>
      </w:pPr>
    </w:p>
    <w:p w:rsidR="00FD1AAD" w:rsidRPr="00FD1AAD" w:rsidRDefault="00FD1AAD" w:rsidP="00FD1AAD"/>
    <w:p w:rsidR="00BF194B" w:rsidRPr="00FD1AAD" w:rsidRDefault="00BF194B" w:rsidP="00BF194B"/>
    <w:p w:rsidR="00BF194B" w:rsidRDefault="00BF194B" w:rsidP="00BF194B"/>
    <w:p w:rsidR="00BF194B" w:rsidRDefault="00BF194B" w:rsidP="00BF194B"/>
    <w:p w:rsidR="00BF194B" w:rsidRDefault="00BF194B" w:rsidP="00BF194B"/>
    <w:p w:rsidR="00BF194B" w:rsidRDefault="00BF194B" w:rsidP="00BF194B"/>
    <w:p w:rsidR="00BF194B" w:rsidRDefault="00BF194B" w:rsidP="00BF194B"/>
    <w:p w:rsidR="00BF194B" w:rsidRDefault="00BF194B" w:rsidP="00BF194B"/>
    <w:p w:rsidR="00BF194B" w:rsidRDefault="00BF194B" w:rsidP="00BF194B"/>
    <w:p w:rsidR="00BF194B" w:rsidRDefault="00BF194B" w:rsidP="00BF194B"/>
    <w:p w:rsidR="00525A8C" w:rsidRDefault="00525A8C" w:rsidP="00BF194B"/>
    <w:p w:rsidR="00525A8C" w:rsidRDefault="00525A8C" w:rsidP="00BF194B"/>
    <w:p w:rsidR="00525A8C" w:rsidRDefault="00525A8C" w:rsidP="00BF194B"/>
    <w:p w:rsidR="00DD7CE8" w:rsidRDefault="00DD7CE8" w:rsidP="00303602">
      <w:pPr>
        <w:shd w:val="clear" w:color="auto" w:fill="FFFFFF"/>
        <w:rPr>
          <w:spacing w:val="-2"/>
        </w:rPr>
      </w:pPr>
    </w:p>
    <w:p w:rsidR="000660DD" w:rsidRDefault="000660DD" w:rsidP="00303602">
      <w:pPr>
        <w:shd w:val="clear" w:color="auto" w:fill="FFFFFF"/>
        <w:rPr>
          <w:spacing w:val="-2"/>
        </w:rPr>
      </w:pPr>
    </w:p>
    <w:p w:rsidR="000660DD" w:rsidRDefault="000660DD" w:rsidP="00303602">
      <w:pPr>
        <w:shd w:val="clear" w:color="auto" w:fill="FFFFFF"/>
        <w:rPr>
          <w:spacing w:val="-2"/>
        </w:rPr>
      </w:pPr>
    </w:p>
    <w:p w:rsidR="007A64E0" w:rsidRDefault="007A64E0" w:rsidP="009A540E">
      <w:pPr>
        <w:shd w:val="clear" w:color="auto" w:fill="FFFFFF"/>
        <w:rPr>
          <w:b/>
          <w:spacing w:val="-2"/>
        </w:rPr>
      </w:pPr>
    </w:p>
    <w:p w:rsidR="00545513" w:rsidRPr="00743E7C" w:rsidRDefault="004C3669" w:rsidP="0096129A">
      <w:pPr>
        <w:shd w:val="clear" w:color="auto" w:fill="FFFFFF"/>
        <w:jc w:val="center"/>
        <w:rPr>
          <w:b/>
          <w:spacing w:val="-2"/>
        </w:rPr>
      </w:pPr>
      <w:r w:rsidRPr="00743E7C">
        <w:rPr>
          <w:b/>
          <w:spacing w:val="-2"/>
        </w:rPr>
        <w:t xml:space="preserve">Уважаемые </w:t>
      </w:r>
      <w:r w:rsidR="00217BEB" w:rsidRPr="00743E7C">
        <w:rPr>
          <w:b/>
          <w:spacing w:val="-2"/>
        </w:rPr>
        <w:t>руководители!</w:t>
      </w:r>
    </w:p>
    <w:p w:rsidR="009A540E" w:rsidRPr="00743E7C" w:rsidRDefault="009A540E" w:rsidP="009A540E">
      <w:pPr>
        <w:shd w:val="clear" w:color="auto" w:fill="FFFFFF"/>
      </w:pPr>
    </w:p>
    <w:p w:rsidR="00410731" w:rsidRPr="00743E7C" w:rsidRDefault="003001F8" w:rsidP="00743E7C">
      <w:pPr>
        <w:pStyle w:val="a7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В целях информирования жителей Вашего муниципального округа просим</w:t>
      </w:r>
      <w:r w:rsidR="00410731" w:rsidRPr="00743E7C">
        <w:rPr>
          <w:rFonts w:ascii="Times New Roman" w:hAnsi="Times New Roman"/>
          <w:szCs w:val="24"/>
        </w:rPr>
        <w:t xml:space="preserve"> </w:t>
      </w:r>
      <w:proofErr w:type="gramStart"/>
      <w:r w:rsidR="00410731" w:rsidRPr="00743E7C">
        <w:rPr>
          <w:rFonts w:ascii="Times New Roman" w:hAnsi="Times New Roman"/>
          <w:szCs w:val="24"/>
        </w:rPr>
        <w:t>разместить информацию</w:t>
      </w:r>
      <w:proofErr w:type="gramEnd"/>
      <w:r w:rsidR="00410731" w:rsidRPr="00743E7C">
        <w:rPr>
          <w:rFonts w:ascii="Times New Roman" w:hAnsi="Times New Roman"/>
          <w:szCs w:val="24"/>
        </w:rPr>
        <w:t xml:space="preserve"> о</w:t>
      </w:r>
      <w:r w:rsidR="00743E7C" w:rsidRPr="00743E7C">
        <w:rPr>
          <w:rFonts w:ascii="Times New Roman" w:hAnsi="Times New Roman"/>
          <w:szCs w:val="24"/>
        </w:rPr>
        <w:t xml:space="preserve"> </w:t>
      </w:r>
      <w:r w:rsidR="00743E7C" w:rsidRPr="00743E7C">
        <w:rPr>
          <w:rFonts w:ascii="Times New Roman" w:hAnsi="Times New Roman"/>
        </w:rPr>
        <w:t>режимах работы и адресах площадок СПб</w:t>
      </w:r>
      <w:r w:rsidR="00743E7C">
        <w:rPr>
          <w:rFonts w:ascii="Times New Roman" w:hAnsi="Times New Roman"/>
        </w:rPr>
        <w:t xml:space="preserve"> </w:t>
      </w:r>
      <w:r w:rsidR="00743E7C" w:rsidRPr="00743E7C">
        <w:rPr>
          <w:rFonts w:ascii="Times New Roman" w:hAnsi="Times New Roman"/>
        </w:rPr>
        <w:t xml:space="preserve">ГКУ </w:t>
      </w:r>
      <w:r w:rsidR="00743E7C" w:rsidRPr="00743E7C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и муниципальных услуг» </w:t>
      </w:r>
      <w:r>
        <w:rPr>
          <w:rFonts w:ascii="Times New Roman" w:hAnsi="Times New Roman"/>
          <w:szCs w:val="24"/>
        </w:rPr>
        <w:t>в муниципальных СМИ.</w:t>
      </w:r>
    </w:p>
    <w:p w:rsidR="00743E7C" w:rsidRDefault="00743E7C" w:rsidP="00047693">
      <w:pPr>
        <w:pStyle w:val="32"/>
        <w:widowControl/>
        <w:ind w:firstLine="709"/>
        <w:jc w:val="both"/>
        <w:rPr>
          <w:rFonts w:ascii="Times New Roman" w:hAnsi="Times New Roman"/>
          <w:b w:val="0"/>
          <w:i w:val="0"/>
          <w:szCs w:val="24"/>
        </w:rPr>
      </w:pPr>
    </w:p>
    <w:p w:rsidR="00743E7C" w:rsidRPr="00743E7C" w:rsidRDefault="00743E7C" w:rsidP="00047693">
      <w:pPr>
        <w:pStyle w:val="32"/>
        <w:widowControl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Приложение: на 1 л. в 1 экз.</w:t>
      </w:r>
    </w:p>
    <w:p w:rsidR="00410731" w:rsidRDefault="006B320A" w:rsidP="00410731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62865</wp:posOffset>
            </wp:positionV>
            <wp:extent cx="1247775" cy="790575"/>
            <wp:effectExtent l="19050" t="0" r="9525" b="0"/>
            <wp:wrapNone/>
            <wp:docPr id="40" name="Рисунок 40" descr="Тю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ют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40E" w:rsidRPr="00197BA9" w:rsidRDefault="009A540E" w:rsidP="009A540E">
      <w:pPr>
        <w:jc w:val="both"/>
        <w:rPr>
          <w:b/>
        </w:rPr>
      </w:pPr>
    </w:p>
    <w:p w:rsidR="009A540E" w:rsidRDefault="00410731" w:rsidP="009A540E">
      <w:pPr>
        <w:tabs>
          <w:tab w:val="left" w:pos="6840"/>
        </w:tabs>
        <w:rPr>
          <w:sz w:val="18"/>
          <w:szCs w:val="18"/>
        </w:rPr>
      </w:pPr>
      <w:r>
        <w:rPr>
          <w:b/>
        </w:rPr>
        <w:t>Начальник отдела                                                                                                    Н.А. Тютин</w:t>
      </w:r>
    </w:p>
    <w:p w:rsidR="000E5267" w:rsidRDefault="000E5267" w:rsidP="009A540E">
      <w:pPr>
        <w:tabs>
          <w:tab w:val="left" w:pos="6840"/>
        </w:tabs>
        <w:rPr>
          <w:sz w:val="18"/>
          <w:szCs w:val="18"/>
        </w:rPr>
      </w:pPr>
    </w:p>
    <w:p w:rsidR="000E5267" w:rsidRDefault="000E5267" w:rsidP="009A540E">
      <w:pPr>
        <w:tabs>
          <w:tab w:val="left" w:pos="6840"/>
        </w:tabs>
        <w:rPr>
          <w:sz w:val="18"/>
          <w:szCs w:val="18"/>
        </w:rPr>
      </w:pPr>
    </w:p>
    <w:p w:rsidR="000E5267" w:rsidRDefault="000E5267" w:rsidP="009A540E">
      <w:pPr>
        <w:tabs>
          <w:tab w:val="left" w:pos="6840"/>
        </w:tabs>
        <w:rPr>
          <w:sz w:val="18"/>
          <w:szCs w:val="18"/>
        </w:rPr>
      </w:pPr>
    </w:p>
    <w:p w:rsidR="000E5267" w:rsidRDefault="000E5267" w:rsidP="009A540E">
      <w:pPr>
        <w:tabs>
          <w:tab w:val="left" w:pos="6840"/>
        </w:tabs>
        <w:rPr>
          <w:sz w:val="18"/>
          <w:szCs w:val="18"/>
        </w:rPr>
      </w:pPr>
    </w:p>
    <w:p w:rsidR="000E5267" w:rsidRDefault="000E5267" w:rsidP="009A540E">
      <w:pPr>
        <w:tabs>
          <w:tab w:val="left" w:pos="6840"/>
        </w:tabs>
        <w:rPr>
          <w:sz w:val="18"/>
          <w:szCs w:val="18"/>
        </w:rPr>
      </w:pPr>
    </w:p>
    <w:p w:rsidR="000E5267" w:rsidRDefault="000E5267" w:rsidP="009A540E">
      <w:pPr>
        <w:tabs>
          <w:tab w:val="left" w:pos="6840"/>
        </w:tabs>
        <w:rPr>
          <w:sz w:val="18"/>
          <w:szCs w:val="18"/>
        </w:rPr>
      </w:pPr>
    </w:p>
    <w:p w:rsidR="009A540E" w:rsidRDefault="009A540E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21715E" w:rsidRDefault="0021715E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410731" w:rsidRDefault="00410731" w:rsidP="009A540E">
      <w:pPr>
        <w:tabs>
          <w:tab w:val="left" w:pos="6840"/>
        </w:tabs>
        <w:rPr>
          <w:sz w:val="18"/>
          <w:szCs w:val="18"/>
        </w:rPr>
      </w:pPr>
    </w:p>
    <w:p w:rsidR="009A540E" w:rsidRDefault="009A540E" w:rsidP="009A540E">
      <w:pPr>
        <w:tabs>
          <w:tab w:val="left" w:pos="6840"/>
        </w:tabs>
        <w:rPr>
          <w:sz w:val="18"/>
          <w:szCs w:val="18"/>
        </w:rPr>
      </w:pPr>
    </w:p>
    <w:p w:rsidR="000F51F3" w:rsidRDefault="000F51F3" w:rsidP="00FD1AAD">
      <w:pPr>
        <w:rPr>
          <w:sz w:val="18"/>
          <w:szCs w:val="18"/>
        </w:rPr>
      </w:pPr>
      <w:r>
        <w:rPr>
          <w:sz w:val="18"/>
          <w:szCs w:val="18"/>
        </w:rPr>
        <w:t>М.Г. Мясникова</w:t>
      </w:r>
    </w:p>
    <w:p w:rsidR="000F51F3" w:rsidRDefault="009A540E">
      <w:pPr>
        <w:rPr>
          <w:sz w:val="18"/>
          <w:szCs w:val="18"/>
        </w:rPr>
      </w:pPr>
      <w:r>
        <w:rPr>
          <w:sz w:val="18"/>
          <w:szCs w:val="18"/>
        </w:rPr>
        <w:t>576 82 15</w:t>
      </w:r>
    </w:p>
    <w:p w:rsidR="005159D4" w:rsidRDefault="005159D4">
      <w:pPr>
        <w:rPr>
          <w:sz w:val="18"/>
          <w:szCs w:val="18"/>
        </w:rPr>
      </w:pPr>
    </w:p>
    <w:p w:rsidR="005159D4" w:rsidRDefault="005159D4">
      <w:pPr>
        <w:rPr>
          <w:sz w:val="18"/>
          <w:szCs w:val="18"/>
        </w:rPr>
      </w:pPr>
    </w:p>
    <w:p w:rsidR="003001F8" w:rsidRDefault="003001F8">
      <w:pPr>
        <w:rPr>
          <w:sz w:val="18"/>
          <w:szCs w:val="18"/>
        </w:rPr>
      </w:pPr>
    </w:p>
    <w:p w:rsidR="005159D4" w:rsidRDefault="005159D4">
      <w:pPr>
        <w:rPr>
          <w:sz w:val="18"/>
          <w:szCs w:val="18"/>
        </w:rPr>
      </w:pPr>
    </w:p>
    <w:p w:rsidR="005159D4" w:rsidRDefault="005159D4">
      <w:pPr>
        <w:rPr>
          <w:sz w:val="18"/>
          <w:szCs w:val="18"/>
        </w:rPr>
      </w:pPr>
    </w:p>
    <w:p w:rsidR="005159D4" w:rsidRDefault="005159D4">
      <w:pPr>
        <w:rPr>
          <w:sz w:val="18"/>
          <w:szCs w:val="18"/>
        </w:rPr>
      </w:pPr>
    </w:p>
    <w:p w:rsidR="005159D4" w:rsidRDefault="005159D4">
      <w:pPr>
        <w:rPr>
          <w:sz w:val="18"/>
          <w:szCs w:val="18"/>
        </w:rPr>
      </w:pPr>
    </w:p>
    <w:p w:rsidR="005159D4" w:rsidRPr="00494789" w:rsidRDefault="005159D4" w:rsidP="005159D4">
      <w:pPr>
        <w:pStyle w:val="a7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-139065</wp:posOffset>
            </wp:positionV>
            <wp:extent cx="733425" cy="866775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9D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-291465</wp:posOffset>
            </wp:positionV>
            <wp:extent cx="828675" cy="1019175"/>
            <wp:effectExtent l="1905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789">
        <w:rPr>
          <w:b/>
          <w:sz w:val="24"/>
          <w:szCs w:val="24"/>
        </w:rPr>
        <w:t>Администрация Губернатора Санкт-Петербурга</w:t>
      </w:r>
    </w:p>
    <w:p w:rsidR="005159D4" w:rsidRPr="00494789" w:rsidRDefault="005159D4" w:rsidP="005159D4">
      <w:pPr>
        <w:pStyle w:val="a7"/>
        <w:tabs>
          <w:tab w:val="clear" w:pos="4677"/>
          <w:tab w:val="clear" w:pos="9355"/>
        </w:tabs>
        <w:jc w:val="center"/>
        <w:rPr>
          <w:b/>
          <w:color w:val="00B0F0"/>
          <w:sz w:val="24"/>
          <w:szCs w:val="26"/>
        </w:rPr>
      </w:pPr>
      <w:r w:rsidRPr="00494789">
        <w:rPr>
          <w:b/>
          <w:color w:val="00B0F0"/>
          <w:sz w:val="24"/>
          <w:szCs w:val="26"/>
        </w:rPr>
        <w:t>Санкт-Петербургское государственное казенное учреждение</w:t>
      </w:r>
    </w:p>
    <w:p w:rsidR="005159D4" w:rsidRPr="00494789" w:rsidRDefault="005159D4" w:rsidP="005159D4">
      <w:pPr>
        <w:pStyle w:val="a7"/>
        <w:tabs>
          <w:tab w:val="clear" w:pos="4677"/>
          <w:tab w:val="clear" w:pos="9355"/>
        </w:tabs>
        <w:jc w:val="center"/>
        <w:rPr>
          <w:b/>
          <w:color w:val="00B0F0"/>
          <w:sz w:val="24"/>
          <w:szCs w:val="26"/>
        </w:rPr>
      </w:pPr>
      <w:r w:rsidRPr="00494789">
        <w:rPr>
          <w:b/>
          <w:color w:val="00B0F0"/>
          <w:sz w:val="24"/>
          <w:szCs w:val="26"/>
        </w:rPr>
        <w:t>«Многофункциональный центр предоставления</w:t>
      </w:r>
    </w:p>
    <w:p w:rsidR="005159D4" w:rsidRPr="00494789" w:rsidRDefault="005159D4" w:rsidP="005159D4">
      <w:pPr>
        <w:pStyle w:val="a7"/>
        <w:tabs>
          <w:tab w:val="clear" w:pos="4677"/>
          <w:tab w:val="clear" w:pos="9355"/>
        </w:tabs>
        <w:jc w:val="center"/>
        <w:rPr>
          <w:b/>
          <w:color w:val="00B0F0"/>
          <w:sz w:val="24"/>
          <w:szCs w:val="26"/>
        </w:rPr>
      </w:pPr>
      <w:r w:rsidRPr="00494789">
        <w:rPr>
          <w:b/>
          <w:color w:val="00B0F0"/>
          <w:sz w:val="24"/>
          <w:szCs w:val="26"/>
        </w:rPr>
        <w:t>государственных и муниципальных услуг»</w:t>
      </w:r>
    </w:p>
    <w:p w:rsidR="005159D4" w:rsidRPr="00494789" w:rsidRDefault="005159D4" w:rsidP="005159D4">
      <w:pPr>
        <w:pStyle w:val="a7"/>
        <w:pBdr>
          <w:bottom w:val="single" w:sz="12" w:space="0" w:color="00B0F0"/>
        </w:pBdr>
        <w:tabs>
          <w:tab w:val="clear" w:pos="4677"/>
          <w:tab w:val="clear" w:pos="9355"/>
        </w:tabs>
        <w:spacing w:line="260" w:lineRule="exact"/>
        <w:jc w:val="center"/>
        <w:rPr>
          <w:b/>
          <w:color w:val="00B0F0"/>
          <w:sz w:val="18"/>
          <w:szCs w:val="26"/>
        </w:rPr>
      </w:pPr>
    </w:p>
    <w:p w:rsidR="005159D4" w:rsidRPr="00494789" w:rsidRDefault="005159D4" w:rsidP="005159D4">
      <w:pPr>
        <w:widowControl w:val="0"/>
        <w:tabs>
          <w:tab w:val="left" w:pos="9045"/>
        </w:tabs>
        <w:suppressAutoHyphens/>
        <w:autoSpaceDN w:val="0"/>
        <w:textAlignment w:val="baseline"/>
        <w:rPr>
          <w:rFonts w:eastAsia="Lucida Sans Unicode"/>
          <w:b/>
          <w:bCs/>
          <w:iCs/>
          <w:kern w:val="3"/>
          <w:sz w:val="10"/>
          <w:szCs w:val="18"/>
        </w:rPr>
      </w:pPr>
    </w:p>
    <w:p w:rsidR="005159D4" w:rsidRPr="00494789" w:rsidRDefault="005159D4" w:rsidP="005159D4">
      <w:pPr>
        <w:widowControl w:val="0"/>
        <w:tabs>
          <w:tab w:val="left" w:pos="9045"/>
        </w:tabs>
        <w:suppressAutoHyphens/>
        <w:autoSpaceDN w:val="0"/>
        <w:jc w:val="center"/>
        <w:textAlignment w:val="baseline"/>
        <w:rPr>
          <w:rFonts w:eastAsia="Lucida Sans Unicode" w:cstheme="minorHAnsi"/>
          <w:b/>
          <w:bCs/>
          <w:iCs/>
          <w:kern w:val="3"/>
          <w:sz w:val="32"/>
          <w:szCs w:val="18"/>
        </w:rPr>
      </w:pPr>
      <w:r w:rsidRPr="00494789">
        <w:rPr>
          <w:rFonts w:eastAsia="Lucida Sans Unicode" w:cstheme="minorHAnsi"/>
          <w:b/>
          <w:bCs/>
          <w:iCs/>
          <w:kern w:val="3"/>
          <w:sz w:val="32"/>
          <w:szCs w:val="18"/>
        </w:rPr>
        <w:t>Уважаемые посетители!</w:t>
      </w:r>
    </w:p>
    <w:p w:rsidR="005159D4" w:rsidRPr="00494789" w:rsidRDefault="005159D4" w:rsidP="005159D4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44"/>
          <w:szCs w:val="72"/>
        </w:rPr>
      </w:pPr>
      <w:r w:rsidRPr="00494789">
        <w:rPr>
          <w:rFonts w:asciiTheme="minorHAnsi" w:hAnsiTheme="minorHAnsi" w:cstheme="minorHAnsi"/>
          <w:b/>
          <w:color w:val="464646"/>
          <w:sz w:val="32"/>
          <w:szCs w:val="40"/>
        </w:rPr>
        <w:t xml:space="preserve">Обращаем Ваше внимание, что </w:t>
      </w:r>
      <w:r w:rsidRPr="00494789">
        <w:rPr>
          <w:rFonts w:asciiTheme="minorHAnsi" w:hAnsiTheme="minorHAnsi" w:cstheme="minorHAnsi"/>
          <w:b/>
          <w:color w:val="FF0000"/>
          <w:sz w:val="44"/>
          <w:szCs w:val="72"/>
        </w:rPr>
        <w:t>с 1 марта 2015 года</w:t>
      </w:r>
    </w:p>
    <w:p w:rsidR="005159D4" w:rsidRPr="00494789" w:rsidRDefault="005159D4" w:rsidP="005159D4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B0F0"/>
          <w:sz w:val="32"/>
          <w:szCs w:val="72"/>
        </w:rPr>
      </w:pPr>
      <w:r w:rsidRPr="00494789">
        <w:rPr>
          <w:rFonts w:asciiTheme="minorHAnsi" w:hAnsiTheme="minorHAnsi" w:cstheme="minorHAnsi"/>
          <w:b/>
          <w:color w:val="00B0F0"/>
          <w:sz w:val="32"/>
          <w:szCs w:val="72"/>
        </w:rPr>
        <w:t xml:space="preserve">Многофункциональные центры Приморского района </w:t>
      </w:r>
    </w:p>
    <w:p w:rsidR="005159D4" w:rsidRPr="00494789" w:rsidRDefault="005159D4" w:rsidP="005159D4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color w:val="464646"/>
          <w:szCs w:val="72"/>
        </w:rPr>
      </w:pPr>
      <w:r w:rsidRPr="00494789">
        <w:rPr>
          <w:rFonts w:asciiTheme="minorHAnsi" w:hAnsiTheme="minorHAnsi" w:cstheme="minorHAnsi"/>
          <w:szCs w:val="72"/>
        </w:rPr>
        <w:t>работают по следующему графику:</w:t>
      </w:r>
    </w:p>
    <w:p w:rsidR="005159D4" w:rsidRPr="00494789" w:rsidRDefault="005159D4" w:rsidP="005159D4">
      <w:pPr>
        <w:widowControl w:val="0"/>
        <w:tabs>
          <w:tab w:val="left" w:pos="9045"/>
        </w:tabs>
        <w:suppressAutoHyphens/>
        <w:autoSpaceDN w:val="0"/>
        <w:textAlignment w:val="baseline"/>
        <w:rPr>
          <w:rFonts w:eastAsia="Lucida Sans Unicode" w:cstheme="minorHAnsi"/>
          <w:b/>
          <w:bCs/>
          <w:iCs/>
          <w:kern w:val="3"/>
          <w:sz w:val="10"/>
          <w:szCs w:val="18"/>
        </w:rPr>
      </w:pPr>
    </w:p>
    <w:tbl>
      <w:tblPr>
        <w:tblStyle w:val="a4"/>
        <w:tblpPr w:leftFromText="180" w:rightFromText="180" w:vertAnchor="text" w:tblpX="421" w:tblpY="1"/>
        <w:tblOverlap w:val="never"/>
        <w:tblW w:w="0" w:type="auto"/>
        <w:tblLook w:val="04A0"/>
      </w:tblPr>
      <w:tblGrid>
        <w:gridCol w:w="2198"/>
        <w:gridCol w:w="5911"/>
        <w:gridCol w:w="1461"/>
      </w:tblGrid>
      <w:tr w:rsidR="005159D4" w:rsidRPr="00494789" w:rsidTr="00F33E24">
        <w:trPr>
          <w:trHeight w:val="541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spacing w:before="24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36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 xml:space="preserve">аллея Котельникова, д.2, </w:t>
            </w:r>
            <w:proofErr w:type="gramStart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лит</w:t>
            </w:r>
            <w:proofErr w:type="gramEnd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. А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kern w:val="3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Без выходных, с 9:00 до 21:00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 xml:space="preserve">573-90-00 </w:t>
            </w:r>
            <w:r w:rsidRPr="00494789">
              <w:rPr>
                <w:rFonts w:asciiTheme="minorHAnsi" w:hAnsiTheme="minorHAnsi" w:cstheme="minorHAnsi"/>
                <w:sz w:val="24"/>
                <w:szCs w:val="18"/>
              </w:rPr>
              <w:br/>
              <w:t>573-90-60</w:t>
            </w:r>
          </w:p>
        </w:tc>
      </w:tr>
      <w:tr w:rsidR="005159D4" w:rsidRPr="00494789" w:rsidTr="00F33E24">
        <w:trPr>
          <w:trHeight w:val="451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Сектор № 1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spacing w:before="24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36"/>
                <w:szCs w:val="18"/>
              </w:rPr>
            </w:pPr>
            <w:proofErr w:type="spellStart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Новоколомяжский</w:t>
            </w:r>
            <w:proofErr w:type="spellEnd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 xml:space="preserve"> пр., д. 16/8, лит. А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5159D4" w:rsidRPr="00494789" w:rsidRDefault="005159D4" w:rsidP="00F33E24">
            <w:pPr>
              <w:jc w:val="center"/>
              <w:rPr>
                <w:rFonts w:cstheme="minorHAnsi"/>
                <w:color w:val="FF0000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Будние дни с 9:00 до 21:00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kern w:val="3"/>
                <w:szCs w:val="18"/>
              </w:rPr>
            </w:pPr>
            <w:proofErr w:type="spellStart"/>
            <w:proofErr w:type="gramStart"/>
            <w:r w:rsidRPr="00494789">
              <w:rPr>
                <w:rFonts w:cstheme="minorHAnsi"/>
                <w:color w:val="FF0000"/>
                <w:szCs w:val="18"/>
              </w:rPr>
              <w:t>Сб</w:t>
            </w:r>
            <w:proofErr w:type="spellEnd"/>
            <w:proofErr w:type="gramEnd"/>
            <w:r w:rsidRPr="00494789">
              <w:rPr>
                <w:rFonts w:cstheme="minorHAnsi"/>
                <w:color w:val="FF0000"/>
                <w:szCs w:val="18"/>
              </w:rPr>
              <w:t xml:space="preserve"> - с 9:00 до 17:00, </w:t>
            </w:r>
            <w:proofErr w:type="spellStart"/>
            <w:r w:rsidRPr="00494789">
              <w:rPr>
                <w:rFonts w:cstheme="minorHAnsi"/>
                <w:color w:val="FF0000"/>
                <w:szCs w:val="18"/>
              </w:rPr>
              <w:t>Вс</w:t>
            </w:r>
            <w:proofErr w:type="spellEnd"/>
            <w:r w:rsidRPr="00494789">
              <w:rPr>
                <w:rFonts w:cstheme="minorHAnsi"/>
                <w:color w:val="FF0000"/>
                <w:szCs w:val="18"/>
              </w:rPr>
              <w:t xml:space="preserve"> - выходной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 xml:space="preserve">573-90-00 </w:t>
            </w:r>
            <w:r w:rsidRPr="00494789">
              <w:rPr>
                <w:rFonts w:asciiTheme="minorHAnsi" w:hAnsiTheme="minorHAnsi" w:cstheme="minorHAnsi"/>
                <w:sz w:val="24"/>
                <w:szCs w:val="18"/>
              </w:rPr>
              <w:br/>
              <w:t>573-96-60</w:t>
            </w:r>
          </w:p>
        </w:tc>
      </w:tr>
      <w:tr w:rsidR="005159D4" w:rsidRPr="00494789" w:rsidTr="00F33E24">
        <w:trPr>
          <w:trHeight w:val="547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Сектор № 2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spacing w:before="24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36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Богатырский пр., д. 52, лит. А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5159D4" w:rsidRPr="00494789" w:rsidRDefault="005159D4" w:rsidP="00F33E24">
            <w:pPr>
              <w:jc w:val="center"/>
              <w:rPr>
                <w:rFonts w:cstheme="minorHAnsi"/>
                <w:color w:val="FF0000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Будние дни с 9:00 до 19:00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kern w:val="3"/>
                <w:szCs w:val="18"/>
              </w:rPr>
            </w:pPr>
            <w:proofErr w:type="spellStart"/>
            <w:proofErr w:type="gramStart"/>
            <w:r w:rsidRPr="00494789">
              <w:rPr>
                <w:rFonts w:cstheme="minorHAnsi"/>
                <w:color w:val="FF0000"/>
                <w:szCs w:val="18"/>
              </w:rPr>
              <w:t>Сб</w:t>
            </w:r>
            <w:proofErr w:type="spellEnd"/>
            <w:proofErr w:type="gramEnd"/>
            <w:r w:rsidRPr="00494789">
              <w:rPr>
                <w:rFonts w:cstheme="minorHAnsi"/>
                <w:color w:val="FF0000"/>
                <w:szCs w:val="18"/>
              </w:rPr>
              <w:t xml:space="preserve">, </w:t>
            </w:r>
            <w:proofErr w:type="spellStart"/>
            <w:r w:rsidRPr="00494789">
              <w:rPr>
                <w:rFonts w:cstheme="minorHAnsi"/>
                <w:color w:val="FF0000"/>
                <w:szCs w:val="18"/>
              </w:rPr>
              <w:t>Вс</w:t>
            </w:r>
            <w:proofErr w:type="spellEnd"/>
            <w:r w:rsidRPr="00494789">
              <w:rPr>
                <w:rFonts w:cstheme="minorHAnsi"/>
                <w:color w:val="FF0000"/>
                <w:szCs w:val="18"/>
              </w:rPr>
              <w:t xml:space="preserve"> - выходной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 xml:space="preserve">573-90-00 </w:t>
            </w:r>
            <w:r w:rsidRPr="00494789">
              <w:rPr>
                <w:rFonts w:asciiTheme="minorHAnsi" w:hAnsiTheme="minorHAnsi" w:cstheme="minorHAnsi"/>
                <w:sz w:val="24"/>
                <w:szCs w:val="18"/>
              </w:rPr>
              <w:br/>
              <w:t>573-94-90</w:t>
            </w:r>
          </w:p>
        </w:tc>
      </w:tr>
      <w:tr w:rsidR="005159D4" w:rsidRPr="00494789" w:rsidTr="00F33E24">
        <w:trPr>
          <w:trHeight w:val="643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Сектор № 3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spacing w:before="24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36"/>
                <w:szCs w:val="18"/>
              </w:rPr>
            </w:pPr>
            <w:proofErr w:type="spellStart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Шуваловский</w:t>
            </w:r>
            <w:proofErr w:type="spellEnd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 xml:space="preserve"> пр., д. 41, корп.1, лит. А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kern w:val="3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Без выходных, с 9:00 до 21:00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 xml:space="preserve">573-90-00 </w:t>
            </w:r>
            <w:r w:rsidRPr="00494789">
              <w:rPr>
                <w:rFonts w:asciiTheme="minorHAnsi" w:hAnsiTheme="minorHAnsi" w:cstheme="minorHAnsi"/>
                <w:sz w:val="24"/>
                <w:szCs w:val="18"/>
              </w:rPr>
              <w:br/>
              <w:t>573-91-04</w:t>
            </w:r>
          </w:p>
        </w:tc>
      </w:tr>
      <w:tr w:rsidR="005159D4" w:rsidRPr="00494789" w:rsidTr="00F33E24">
        <w:trPr>
          <w:trHeight w:val="611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Сектор № 4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36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Туристская ул. д.11, корп.1, лит</w:t>
            </w:r>
            <w:proofErr w:type="gramStart"/>
            <w:r w:rsidRPr="00494789">
              <w:rPr>
                <w:rFonts w:eastAsia="Lucida Sans Unicode" w:cstheme="minorHAnsi"/>
                <w:b/>
                <w:kern w:val="3"/>
                <w:sz w:val="36"/>
                <w:szCs w:val="18"/>
              </w:rPr>
              <w:t>.А</w:t>
            </w:r>
            <w:proofErr w:type="gramEnd"/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kern w:val="3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Без выходных, с 9:00 до 21:00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>573-90-00</w:t>
            </w:r>
          </w:p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>573-90-54</w:t>
            </w:r>
          </w:p>
        </w:tc>
      </w:tr>
      <w:tr w:rsidR="005159D4" w:rsidRPr="00494789" w:rsidTr="00F33E24">
        <w:trPr>
          <w:trHeight w:val="611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Сектор № 5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spacing w:before="240"/>
              <w:jc w:val="center"/>
              <w:textAlignment w:val="baseline"/>
              <w:rPr>
                <w:rFonts w:cstheme="minorHAnsi"/>
                <w:b/>
                <w:sz w:val="36"/>
                <w:szCs w:val="18"/>
              </w:rPr>
            </w:pPr>
            <w:proofErr w:type="spellStart"/>
            <w:r w:rsidRPr="00494789">
              <w:rPr>
                <w:rFonts w:cstheme="minorHAnsi"/>
                <w:b/>
                <w:sz w:val="36"/>
                <w:szCs w:val="18"/>
              </w:rPr>
              <w:t>Лахтинский</w:t>
            </w:r>
            <w:proofErr w:type="spellEnd"/>
            <w:r w:rsidRPr="00494789">
              <w:rPr>
                <w:rFonts w:cstheme="minorHAnsi"/>
                <w:b/>
                <w:sz w:val="36"/>
                <w:szCs w:val="18"/>
              </w:rPr>
              <w:t xml:space="preserve"> пр., д. 98, лит. Б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4"/>
                <w:szCs w:val="4"/>
              </w:rPr>
            </w:pPr>
          </w:p>
          <w:p w:rsidR="005159D4" w:rsidRPr="00494789" w:rsidRDefault="005159D4" w:rsidP="00F33E24">
            <w:pPr>
              <w:jc w:val="center"/>
              <w:rPr>
                <w:rFonts w:cstheme="minorHAnsi"/>
                <w:color w:val="FF0000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Будние дни с 9:00 до 21:00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kern w:val="3"/>
                <w:szCs w:val="18"/>
              </w:rPr>
            </w:pPr>
            <w:proofErr w:type="spellStart"/>
            <w:proofErr w:type="gramStart"/>
            <w:r w:rsidRPr="00494789">
              <w:rPr>
                <w:rFonts w:cstheme="minorHAnsi"/>
                <w:color w:val="FF0000"/>
                <w:szCs w:val="18"/>
              </w:rPr>
              <w:t>Сб</w:t>
            </w:r>
            <w:proofErr w:type="spellEnd"/>
            <w:proofErr w:type="gramEnd"/>
            <w:r w:rsidRPr="00494789">
              <w:rPr>
                <w:rFonts w:cstheme="minorHAnsi"/>
                <w:color w:val="FF0000"/>
                <w:szCs w:val="18"/>
              </w:rPr>
              <w:t xml:space="preserve"> - с 9:00 до 17:00, </w:t>
            </w:r>
            <w:proofErr w:type="spellStart"/>
            <w:r w:rsidRPr="00494789">
              <w:rPr>
                <w:rFonts w:cstheme="minorHAnsi"/>
                <w:color w:val="FF0000"/>
                <w:szCs w:val="18"/>
              </w:rPr>
              <w:t>Вс</w:t>
            </w:r>
            <w:proofErr w:type="spellEnd"/>
            <w:r w:rsidRPr="00494789">
              <w:rPr>
                <w:rFonts w:cstheme="minorHAnsi"/>
                <w:color w:val="FF0000"/>
                <w:szCs w:val="18"/>
              </w:rPr>
              <w:t xml:space="preserve"> - выходной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>573-90-00</w:t>
            </w:r>
          </w:p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>573-94-94</w:t>
            </w:r>
          </w:p>
        </w:tc>
      </w:tr>
      <w:tr w:rsidR="005159D4" w:rsidRPr="00494789" w:rsidTr="00F33E24">
        <w:trPr>
          <w:trHeight w:val="611"/>
        </w:trPr>
        <w:tc>
          <w:tcPr>
            <w:tcW w:w="2263" w:type="dxa"/>
            <w:vAlign w:val="center"/>
          </w:tcPr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Сектор № 6</w:t>
            </w:r>
          </w:p>
          <w:p w:rsidR="005159D4" w:rsidRPr="00494789" w:rsidRDefault="005159D4" w:rsidP="00F33E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theme="minorHAnsi"/>
                <w:b/>
                <w:kern w:val="3"/>
                <w:szCs w:val="18"/>
              </w:rPr>
            </w:pPr>
            <w:r w:rsidRPr="00494789">
              <w:rPr>
                <w:rFonts w:eastAsia="Lucida Sans Unicode" w:cstheme="minorHAnsi"/>
                <w:b/>
                <w:kern w:val="3"/>
                <w:szCs w:val="18"/>
              </w:rPr>
              <w:t>МФЦ Приморского района</w:t>
            </w:r>
          </w:p>
        </w:tc>
        <w:tc>
          <w:tcPr>
            <w:tcW w:w="6237" w:type="dxa"/>
            <w:vAlign w:val="center"/>
          </w:tcPr>
          <w:p w:rsidR="005159D4" w:rsidRPr="00494789" w:rsidRDefault="005159D4" w:rsidP="00F33E24">
            <w:pPr>
              <w:spacing w:before="240"/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494789">
              <w:rPr>
                <w:rFonts w:cstheme="minorHAnsi"/>
                <w:b/>
                <w:sz w:val="36"/>
                <w:szCs w:val="18"/>
              </w:rPr>
              <w:t>Школьная ул., д.10, лит. А</w:t>
            </w:r>
          </w:p>
          <w:p w:rsidR="005159D4" w:rsidRPr="00494789" w:rsidRDefault="005159D4" w:rsidP="00F33E24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5159D4" w:rsidRPr="00494789" w:rsidRDefault="005159D4" w:rsidP="00F33E24">
            <w:pPr>
              <w:jc w:val="center"/>
              <w:rPr>
                <w:rFonts w:cstheme="minorHAnsi"/>
                <w:color w:val="FF0000"/>
                <w:szCs w:val="18"/>
              </w:rPr>
            </w:pPr>
            <w:r w:rsidRPr="00494789">
              <w:rPr>
                <w:rFonts w:cstheme="minorHAnsi"/>
                <w:color w:val="FF0000"/>
                <w:szCs w:val="18"/>
              </w:rPr>
              <w:t>Будние дни с 9:00 до 21:00</w:t>
            </w:r>
          </w:p>
          <w:p w:rsidR="005159D4" w:rsidRPr="00494789" w:rsidRDefault="005159D4" w:rsidP="00F33E24">
            <w:pPr>
              <w:jc w:val="center"/>
              <w:rPr>
                <w:rFonts w:cstheme="minorHAnsi"/>
                <w:szCs w:val="18"/>
              </w:rPr>
            </w:pPr>
            <w:proofErr w:type="spellStart"/>
            <w:proofErr w:type="gramStart"/>
            <w:r w:rsidRPr="00494789">
              <w:rPr>
                <w:rFonts w:cstheme="minorHAnsi"/>
                <w:color w:val="FF0000"/>
                <w:szCs w:val="18"/>
              </w:rPr>
              <w:t>Сб</w:t>
            </w:r>
            <w:proofErr w:type="spellEnd"/>
            <w:proofErr w:type="gramEnd"/>
            <w:r w:rsidRPr="00494789">
              <w:rPr>
                <w:rFonts w:cstheme="minorHAnsi"/>
                <w:color w:val="FF0000"/>
                <w:szCs w:val="18"/>
              </w:rPr>
              <w:t xml:space="preserve"> - с 9:00 до 17:00, </w:t>
            </w:r>
            <w:proofErr w:type="spellStart"/>
            <w:r w:rsidRPr="00494789">
              <w:rPr>
                <w:rFonts w:cstheme="minorHAnsi"/>
                <w:color w:val="FF0000"/>
                <w:szCs w:val="18"/>
              </w:rPr>
              <w:t>Вс</w:t>
            </w:r>
            <w:proofErr w:type="spellEnd"/>
            <w:r w:rsidRPr="00494789">
              <w:rPr>
                <w:rFonts w:cstheme="minorHAnsi"/>
                <w:color w:val="FF0000"/>
                <w:szCs w:val="18"/>
              </w:rPr>
              <w:t xml:space="preserve"> - выходной</w:t>
            </w:r>
          </w:p>
        </w:tc>
        <w:tc>
          <w:tcPr>
            <w:tcW w:w="1560" w:type="dxa"/>
            <w:vAlign w:val="center"/>
          </w:tcPr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>573-90-00</w:t>
            </w:r>
          </w:p>
          <w:p w:rsidR="005159D4" w:rsidRPr="00494789" w:rsidRDefault="005159D4" w:rsidP="00F33E2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18"/>
              </w:rPr>
            </w:pPr>
            <w:r w:rsidRPr="00494789">
              <w:rPr>
                <w:rFonts w:asciiTheme="minorHAnsi" w:hAnsiTheme="minorHAnsi" w:cstheme="minorHAnsi"/>
                <w:sz w:val="24"/>
                <w:szCs w:val="18"/>
              </w:rPr>
              <w:t>573-90-69</w:t>
            </w:r>
          </w:p>
        </w:tc>
      </w:tr>
    </w:tbl>
    <w:p w:rsidR="005159D4" w:rsidRPr="00494789" w:rsidRDefault="005159D4" w:rsidP="005159D4">
      <w:pPr>
        <w:tabs>
          <w:tab w:val="left" w:pos="1995"/>
        </w:tabs>
        <w:rPr>
          <w:rFonts w:cstheme="minorHAnsi"/>
          <w:b/>
          <w:sz w:val="10"/>
          <w:szCs w:val="18"/>
        </w:rPr>
      </w:pPr>
      <w:r w:rsidRPr="00494789">
        <w:rPr>
          <w:rFonts w:cstheme="minorHAnsi"/>
          <w:b/>
          <w:sz w:val="10"/>
          <w:szCs w:val="18"/>
        </w:rPr>
        <w:t xml:space="preserve"> </w:t>
      </w:r>
    </w:p>
    <w:p w:rsidR="005159D4" w:rsidRPr="00494789" w:rsidRDefault="005159D4" w:rsidP="005159D4">
      <w:pPr>
        <w:tabs>
          <w:tab w:val="left" w:pos="1995"/>
        </w:tabs>
        <w:jc w:val="center"/>
        <w:rPr>
          <w:rFonts w:cstheme="minorHAnsi"/>
          <w:b/>
          <w:sz w:val="12"/>
          <w:szCs w:val="20"/>
        </w:rPr>
      </w:pPr>
      <w:r w:rsidRPr="00494789">
        <w:rPr>
          <w:rFonts w:cstheme="minorHAnsi"/>
          <w:b/>
          <w:sz w:val="10"/>
          <w:szCs w:val="18"/>
        </w:rPr>
        <w:br w:type="textWrapping" w:clear="all"/>
      </w:r>
    </w:p>
    <w:p w:rsidR="005159D4" w:rsidRPr="00494789" w:rsidRDefault="005159D4" w:rsidP="005159D4">
      <w:pPr>
        <w:tabs>
          <w:tab w:val="left" w:pos="1995"/>
        </w:tabs>
        <w:jc w:val="center"/>
        <w:rPr>
          <w:rFonts w:cstheme="minorHAnsi"/>
          <w:b/>
          <w:sz w:val="32"/>
          <w:szCs w:val="18"/>
        </w:rPr>
      </w:pPr>
      <w:r w:rsidRPr="00494789">
        <w:rPr>
          <w:rFonts w:cstheme="minorHAnsi"/>
          <w:b/>
          <w:sz w:val="32"/>
          <w:szCs w:val="18"/>
        </w:rPr>
        <w:t>Все центры работают без обеда.</w:t>
      </w:r>
    </w:p>
    <w:p w:rsidR="005159D4" w:rsidRPr="00494789" w:rsidRDefault="005159D4" w:rsidP="005159D4">
      <w:pPr>
        <w:tabs>
          <w:tab w:val="left" w:pos="1995"/>
        </w:tabs>
        <w:jc w:val="center"/>
        <w:rPr>
          <w:rFonts w:cstheme="minorHAnsi"/>
          <w:b/>
          <w:sz w:val="12"/>
          <w:szCs w:val="20"/>
        </w:rPr>
      </w:pPr>
    </w:p>
    <w:p w:rsidR="005159D4" w:rsidRPr="00494789" w:rsidRDefault="005159D4" w:rsidP="005159D4">
      <w:pPr>
        <w:tabs>
          <w:tab w:val="left" w:pos="1995"/>
        </w:tabs>
        <w:jc w:val="center"/>
        <w:rPr>
          <w:rFonts w:cstheme="minorHAnsi"/>
          <w:b/>
          <w:sz w:val="28"/>
          <w:szCs w:val="44"/>
        </w:rPr>
      </w:pPr>
      <w:r w:rsidRPr="00494789">
        <w:rPr>
          <w:rFonts w:cstheme="minorHAnsi"/>
          <w:b/>
          <w:sz w:val="28"/>
          <w:szCs w:val="44"/>
        </w:rPr>
        <w:t>Выдача талонов на прием документов прекращается за час до окончания работы.</w:t>
      </w:r>
    </w:p>
    <w:p w:rsidR="005159D4" w:rsidRPr="00494789" w:rsidRDefault="005159D4" w:rsidP="005159D4">
      <w:pPr>
        <w:tabs>
          <w:tab w:val="left" w:pos="1995"/>
        </w:tabs>
        <w:jc w:val="center"/>
        <w:rPr>
          <w:rFonts w:cstheme="minorHAnsi"/>
          <w:b/>
          <w:sz w:val="28"/>
          <w:szCs w:val="44"/>
          <w:u w:val="single"/>
        </w:rPr>
      </w:pPr>
      <w:r w:rsidRPr="00494789">
        <w:rPr>
          <w:rFonts w:cstheme="minorHAnsi"/>
          <w:b/>
          <w:sz w:val="28"/>
          <w:szCs w:val="44"/>
        </w:rPr>
        <w:t>Выдача талонов на получение результата услуги прекращается за 30 минут до окончания работы.</w:t>
      </w:r>
    </w:p>
    <w:p w:rsidR="005159D4" w:rsidRDefault="005159D4">
      <w:pPr>
        <w:rPr>
          <w:sz w:val="18"/>
          <w:szCs w:val="18"/>
        </w:rPr>
      </w:pPr>
    </w:p>
    <w:sectPr w:rsidR="005159D4" w:rsidSect="00FC0811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2E" w:rsidRDefault="00A42B2E" w:rsidP="005159D4">
      <w:r>
        <w:separator/>
      </w:r>
    </w:p>
  </w:endnote>
  <w:endnote w:type="continuationSeparator" w:id="0">
    <w:p w:rsidR="00A42B2E" w:rsidRDefault="00A42B2E" w:rsidP="0051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2E" w:rsidRDefault="00A42B2E" w:rsidP="005159D4">
      <w:r>
        <w:separator/>
      </w:r>
    </w:p>
  </w:footnote>
  <w:footnote w:type="continuationSeparator" w:id="0">
    <w:p w:rsidR="00A42B2E" w:rsidRDefault="00A42B2E" w:rsidP="0051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8D9"/>
    <w:multiLevelType w:val="hybridMultilevel"/>
    <w:tmpl w:val="7BE20684"/>
    <w:lvl w:ilvl="0" w:tplc="6C7A0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76DBD"/>
    <w:multiLevelType w:val="singleLevel"/>
    <w:tmpl w:val="598807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44668D0"/>
    <w:multiLevelType w:val="hybridMultilevel"/>
    <w:tmpl w:val="DA1C01A0"/>
    <w:lvl w:ilvl="0" w:tplc="A0D6D982">
      <w:start w:val="1"/>
      <w:numFmt w:val="decimal"/>
      <w:lvlText w:val="%1."/>
      <w:lvlJc w:val="left"/>
      <w:pPr>
        <w:tabs>
          <w:tab w:val="num" w:pos="1795"/>
        </w:tabs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37"/>
    <w:rsid w:val="00007E8A"/>
    <w:rsid w:val="00021FCE"/>
    <w:rsid w:val="000367ED"/>
    <w:rsid w:val="00047693"/>
    <w:rsid w:val="0005088E"/>
    <w:rsid w:val="000660DD"/>
    <w:rsid w:val="000A29AE"/>
    <w:rsid w:val="000A36F6"/>
    <w:rsid w:val="000A69C7"/>
    <w:rsid w:val="000C34AC"/>
    <w:rsid w:val="000E5267"/>
    <w:rsid w:val="000E6D74"/>
    <w:rsid w:val="000F51F3"/>
    <w:rsid w:val="00104D79"/>
    <w:rsid w:val="00116818"/>
    <w:rsid w:val="00120862"/>
    <w:rsid w:val="00133132"/>
    <w:rsid w:val="00140422"/>
    <w:rsid w:val="00144BF9"/>
    <w:rsid w:val="0017043A"/>
    <w:rsid w:val="001746F1"/>
    <w:rsid w:val="00197BA9"/>
    <w:rsid w:val="001C158C"/>
    <w:rsid w:val="001C1D61"/>
    <w:rsid w:val="001D78E8"/>
    <w:rsid w:val="001F3F56"/>
    <w:rsid w:val="001F57F5"/>
    <w:rsid w:val="0021715E"/>
    <w:rsid w:val="00217BEB"/>
    <w:rsid w:val="0024654D"/>
    <w:rsid w:val="00254068"/>
    <w:rsid w:val="002564C9"/>
    <w:rsid w:val="00265E39"/>
    <w:rsid w:val="00266FC3"/>
    <w:rsid w:val="002A050C"/>
    <w:rsid w:val="002A1A16"/>
    <w:rsid w:val="002E4F52"/>
    <w:rsid w:val="002F25FD"/>
    <w:rsid w:val="002F3691"/>
    <w:rsid w:val="003001F8"/>
    <w:rsid w:val="00303602"/>
    <w:rsid w:val="00325AB6"/>
    <w:rsid w:val="00337DB2"/>
    <w:rsid w:val="00364467"/>
    <w:rsid w:val="003936B8"/>
    <w:rsid w:val="003971E9"/>
    <w:rsid w:val="003A0389"/>
    <w:rsid w:val="003C0968"/>
    <w:rsid w:val="003C2D2B"/>
    <w:rsid w:val="003F1EB4"/>
    <w:rsid w:val="003F1ED8"/>
    <w:rsid w:val="00410731"/>
    <w:rsid w:val="0045073F"/>
    <w:rsid w:val="004A149D"/>
    <w:rsid w:val="004C2081"/>
    <w:rsid w:val="004C3669"/>
    <w:rsid w:val="004D19E6"/>
    <w:rsid w:val="004E49B8"/>
    <w:rsid w:val="004E7676"/>
    <w:rsid w:val="004F6338"/>
    <w:rsid w:val="005051EC"/>
    <w:rsid w:val="005159D4"/>
    <w:rsid w:val="00516407"/>
    <w:rsid w:val="00521B27"/>
    <w:rsid w:val="00525842"/>
    <w:rsid w:val="00525A8C"/>
    <w:rsid w:val="0053772A"/>
    <w:rsid w:val="00542088"/>
    <w:rsid w:val="00545513"/>
    <w:rsid w:val="00563A6C"/>
    <w:rsid w:val="00564C4C"/>
    <w:rsid w:val="00582485"/>
    <w:rsid w:val="005B5016"/>
    <w:rsid w:val="005D6EB4"/>
    <w:rsid w:val="005E099E"/>
    <w:rsid w:val="005F38A0"/>
    <w:rsid w:val="005F3904"/>
    <w:rsid w:val="005F5FAE"/>
    <w:rsid w:val="00605EC1"/>
    <w:rsid w:val="00627EF6"/>
    <w:rsid w:val="006410DD"/>
    <w:rsid w:val="00667F21"/>
    <w:rsid w:val="006814B5"/>
    <w:rsid w:val="006A0D99"/>
    <w:rsid w:val="006A7C26"/>
    <w:rsid w:val="006B320A"/>
    <w:rsid w:val="006B7A17"/>
    <w:rsid w:val="006C41F7"/>
    <w:rsid w:val="006C4730"/>
    <w:rsid w:val="006C73A8"/>
    <w:rsid w:val="006E21CD"/>
    <w:rsid w:val="006E395D"/>
    <w:rsid w:val="007030FB"/>
    <w:rsid w:val="00725565"/>
    <w:rsid w:val="007335DD"/>
    <w:rsid w:val="00743E7C"/>
    <w:rsid w:val="0074554D"/>
    <w:rsid w:val="0074770A"/>
    <w:rsid w:val="007755C8"/>
    <w:rsid w:val="007962D4"/>
    <w:rsid w:val="007A05B6"/>
    <w:rsid w:val="007A0DF5"/>
    <w:rsid w:val="007A4477"/>
    <w:rsid w:val="007A64E0"/>
    <w:rsid w:val="007B2237"/>
    <w:rsid w:val="007D4ED8"/>
    <w:rsid w:val="007D572C"/>
    <w:rsid w:val="007E1A9D"/>
    <w:rsid w:val="007E45C7"/>
    <w:rsid w:val="00802F29"/>
    <w:rsid w:val="00837991"/>
    <w:rsid w:val="00847789"/>
    <w:rsid w:val="00852FA5"/>
    <w:rsid w:val="00853FE1"/>
    <w:rsid w:val="008619DA"/>
    <w:rsid w:val="0087026C"/>
    <w:rsid w:val="008A40E4"/>
    <w:rsid w:val="008F1E8A"/>
    <w:rsid w:val="008F3C46"/>
    <w:rsid w:val="0093535D"/>
    <w:rsid w:val="00944F69"/>
    <w:rsid w:val="00951E62"/>
    <w:rsid w:val="00954D2D"/>
    <w:rsid w:val="009574F6"/>
    <w:rsid w:val="0096129A"/>
    <w:rsid w:val="009854FB"/>
    <w:rsid w:val="009A47CC"/>
    <w:rsid w:val="009A540E"/>
    <w:rsid w:val="009B25D0"/>
    <w:rsid w:val="009D739A"/>
    <w:rsid w:val="009E221F"/>
    <w:rsid w:val="009F0DE4"/>
    <w:rsid w:val="00A42B2E"/>
    <w:rsid w:val="00A44FCB"/>
    <w:rsid w:val="00A96D7E"/>
    <w:rsid w:val="00AB7D84"/>
    <w:rsid w:val="00AF06AE"/>
    <w:rsid w:val="00B2368C"/>
    <w:rsid w:val="00B33B2C"/>
    <w:rsid w:val="00B4357F"/>
    <w:rsid w:val="00B607B9"/>
    <w:rsid w:val="00B61F4E"/>
    <w:rsid w:val="00B90BB3"/>
    <w:rsid w:val="00B95837"/>
    <w:rsid w:val="00B978F2"/>
    <w:rsid w:val="00BA469D"/>
    <w:rsid w:val="00BA4D16"/>
    <w:rsid w:val="00BA5636"/>
    <w:rsid w:val="00BA5683"/>
    <w:rsid w:val="00BB65CA"/>
    <w:rsid w:val="00BC6AAD"/>
    <w:rsid w:val="00BD4998"/>
    <w:rsid w:val="00BF194B"/>
    <w:rsid w:val="00BF2F85"/>
    <w:rsid w:val="00C02E72"/>
    <w:rsid w:val="00C41398"/>
    <w:rsid w:val="00C61CCF"/>
    <w:rsid w:val="00C628D6"/>
    <w:rsid w:val="00C662F6"/>
    <w:rsid w:val="00C7512B"/>
    <w:rsid w:val="00C91CB6"/>
    <w:rsid w:val="00C9407D"/>
    <w:rsid w:val="00CD0B3B"/>
    <w:rsid w:val="00CF28DB"/>
    <w:rsid w:val="00D12554"/>
    <w:rsid w:val="00D13B86"/>
    <w:rsid w:val="00D230DD"/>
    <w:rsid w:val="00D33C9F"/>
    <w:rsid w:val="00D8069F"/>
    <w:rsid w:val="00D91862"/>
    <w:rsid w:val="00DA3EE0"/>
    <w:rsid w:val="00DC452F"/>
    <w:rsid w:val="00DC48CF"/>
    <w:rsid w:val="00DD7CE8"/>
    <w:rsid w:val="00DE0FBD"/>
    <w:rsid w:val="00DE4E05"/>
    <w:rsid w:val="00E007C0"/>
    <w:rsid w:val="00E47876"/>
    <w:rsid w:val="00E514A5"/>
    <w:rsid w:val="00E561B4"/>
    <w:rsid w:val="00EE152A"/>
    <w:rsid w:val="00F1263A"/>
    <w:rsid w:val="00F1742B"/>
    <w:rsid w:val="00F215A5"/>
    <w:rsid w:val="00F24A62"/>
    <w:rsid w:val="00F671D1"/>
    <w:rsid w:val="00F952D6"/>
    <w:rsid w:val="00FC0811"/>
    <w:rsid w:val="00FC63B2"/>
    <w:rsid w:val="00FC75DE"/>
    <w:rsid w:val="00FD1AAD"/>
    <w:rsid w:val="00FD3A15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2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8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37991"/>
    <w:rPr>
      <w:color w:val="0000FF"/>
      <w:u w:val="single"/>
    </w:rPr>
  </w:style>
  <w:style w:type="paragraph" w:styleId="a6">
    <w:name w:val="Normal (Web)"/>
    <w:basedOn w:val="a"/>
    <w:uiPriority w:val="99"/>
    <w:rsid w:val="003F1ED8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4107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Cs w:val="20"/>
    </w:rPr>
  </w:style>
  <w:style w:type="paragraph" w:customStyle="1" w:styleId="32">
    <w:name w:val="Основной текст 32"/>
    <w:basedOn w:val="a"/>
    <w:rsid w:val="00410731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i/>
      <w:szCs w:val="20"/>
    </w:rPr>
  </w:style>
  <w:style w:type="paragraph" w:styleId="a7">
    <w:name w:val="header"/>
    <w:basedOn w:val="a"/>
    <w:link w:val="a8"/>
    <w:uiPriority w:val="99"/>
    <w:unhideWhenUsed/>
    <w:rsid w:val="00743E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43E7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159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rsid w:val="00515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Руководителям органов</vt:lpstr>
    </vt:vector>
  </TitlesOfParts>
  <Company>Администрация Приморский р-н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Руководителям органов</dc:title>
  <dc:subject/>
  <dc:creator>Лара</dc:creator>
  <cp:keywords/>
  <dc:description/>
  <cp:lastModifiedBy>Кулагина Юлия Николаевна</cp:lastModifiedBy>
  <cp:revision>5</cp:revision>
  <cp:lastPrinted>2015-05-05T11:11:00Z</cp:lastPrinted>
  <dcterms:created xsi:type="dcterms:W3CDTF">2015-05-05T09:18:00Z</dcterms:created>
  <dcterms:modified xsi:type="dcterms:W3CDTF">2015-05-05T11:31:00Z</dcterms:modified>
</cp:coreProperties>
</file>