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Pr="00D23BB3" w:rsidRDefault="00D23BB3" w:rsidP="0067778D">
      <w:pPr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3139440" cy="22250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noProof/>
          <w:lang w:eastAsia="ru-RU"/>
        </w:rPr>
        <w:tab/>
      </w:r>
      <w:r w:rsidR="0067778D">
        <w:rPr>
          <w:noProof/>
          <w:lang w:eastAsia="ru-RU"/>
        </w:rPr>
        <w:tab/>
      </w:r>
      <w:r w:rsidR="0067778D">
        <w:rPr>
          <w:noProof/>
          <w:lang w:eastAsia="ru-RU"/>
        </w:rPr>
        <w:tab/>
      </w:r>
      <w:r w:rsidR="0067778D">
        <w:rPr>
          <w:noProof/>
          <w:lang w:eastAsia="ru-RU"/>
        </w:rPr>
        <w:tab/>
      </w:r>
    </w:p>
    <w:p w:rsidR="00D6186B" w:rsidRPr="00D23BB3" w:rsidRDefault="00D6186B" w:rsidP="00D6186B">
      <w:pPr>
        <w:ind w:firstLine="708"/>
        <w:jc w:val="both"/>
        <w:rPr>
          <w:rFonts w:eastAsia="Times New Roman" w:cs="Times New Roman"/>
          <w:b/>
          <w:lang w:eastAsia="ru-RU"/>
        </w:rPr>
      </w:pPr>
      <w:r w:rsidRPr="00D23BB3">
        <w:rPr>
          <w:rFonts w:eastAsia="Times New Roman" w:cs="Times New Roman"/>
          <w:b/>
          <w:lang w:eastAsia="ru-RU"/>
        </w:rPr>
        <w:t xml:space="preserve">Управления    </w:t>
      </w:r>
      <w:proofErr w:type="spellStart"/>
      <w:r w:rsidRPr="00D23BB3">
        <w:rPr>
          <w:rFonts w:eastAsia="Times New Roman" w:cs="Times New Roman"/>
          <w:b/>
          <w:lang w:eastAsia="ru-RU"/>
        </w:rPr>
        <w:t>Росреестра</w:t>
      </w:r>
      <w:proofErr w:type="spellEnd"/>
      <w:r w:rsidRPr="00D23BB3">
        <w:rPr>
          <w:rFonts w:eastAsia="Times New Roman" w:cs="Times New Roman"/>
          <w:b/>
          <w:lang w:eastAsia="ru-RU"/>
        </w:rPr>
        <w:t xml:space="preserve">    по    Санкт-Петербургу     информирует: </w:t>
      </w:r>
    </w:p>
    <w:p w:rsidR="00D6186B" w:rsidRPr="00D23BB3" w:rsidRDefault="00D6186B" w:rsidP="00D6186B">
      <w:pPr>
        <w:jc w:val="both"/>
        <w:rPr>
          <w:rFonts w:eastAsia="Times New Roman" w:cs="Times New Roman"/>
          <w:b/>
          <w:lang w:eastAsia="ru-RU"/>
        </w:rPr>
      </w:pPr>
      <w:r w:rsidRPr="00D23BB3">
        <w:rPr>
          <w:rFonts w:eastAsia="Times New Roman" w:cs="Times New Roman"/>
          <w:b/>
          <w:lang w:eastAsia="ru-RU"/>
        </w:rPr>
        <w:t xml:space="preserve">с 1 июня 2015 года </w:t>
      </w:r>
      <w:proofErr w:type="spellStart"/>
      <w:r w:rsidRPr="00D23BB3">
        <w:rPr>
          <w:rFonts w:eastAsia="Times New Roman" w:cs="Times New Roman"/>
          <w:b/>
          <w:lang w:eastAsia="ru-RU"/>
        </w:rPr>
        <w:t>Росреестр</w:t>
      </w:r>
      <w:proofErr w:type="spellEnd"/>
      <w:r w:rsidRPr="00D23BB3">
        <w:rPr>
          <w:rFonts w:eastAsia="Times New Roman" w:cs="Times New Roman"/>
          <w:b/>
          <w:lang w:eastAsia="ru-RU"/>
        </w:rPr>
        <w:t xml:space="preserve"> начал прием документов на регистрацию прав в электронном виде</w:t>
      </w:r>
    </w:p>
    <w:p w:rsidR="00D6186B" w:rsidRPr="00D23BB3" w:rsidRDefault="00D6186B" w:rsidP="00D6186B">
      <w:pPr>
        <w:spacing w:before="240"/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D23BB3">
        <w:rPr>
          <w:rFonts w:eastAsia="Times New Roman" w:cs="Times New Roman"/>
          <w:lang w:eastAsia="ru-RU"/>
        </w:rPr>
        <w:t>Росреестр</w:t>
      </w:r>
      <w:proofErr w:type="spellEnd"/>
      <w:r w:rsidRPr="00D23BB3">
        <w:rPr>
          <w:rFonts w:eastAsia="Times New Roman" w:cs="Times New Roman"/>
          <w:lang w:eastAsia="ru-RU"/>
        </w:rPr>
        <w:t>) начала принимать в электронном виде документы для государственной регистрации прав на недвижимость во всех регионах Российской Федерации</w:t>
      </w:r>
      <w:r w:rsidR="00CB591D">
        <w:rPr>
          <w:rFonts w:eastAsia="Times New Roman" w:cs="Times New Roman"/>
          <w:lang w:eastAsia="ru-RU"/>
        </w:rPr>
        <w:t>.</w:t>
      </w:r>
      <w:r w:rsidR="002044A2" w:rsidRPr="00D23BB3">
        <w:rPr>
          <w:rFonts w:eastAsia="Times New Roman" w:cs="Times New Roman"/>
          <w:lang w:eastAsia="ru-RU"/>
        </w:rPr>
        <w:t xml:space="preserve"> </w:t>
      </w:r>
    </w:p>
    <w:p w:rsidR="00F70148" w:rsidRPr="00D23BB3" w:rsidRDefault="00F70148" w:rsidP="00D6186B">
      <w:pPr>
        <w:ind w:firstLine="708"/>
        <w:jc w:val="both"/>
        <w:rPr>
          <w:rFonts w:eastAsia="Times New Roman" w:cs="Times New Roman"/>
          <w:lang w:eastAsia="ru-RU"/>
        </w:rPr>
      </w:pPr>
    </w:p>
    <w:p w:rsidR="00F70148" w:rsidRPr="00D23BB3" w:rsidRDefault="00D6186B" w:rsidP="00D6186B">
      <w:pPr>
        <w:ind w:firstLine="708"/>
        <w:jc w:val="both"/>
        <w:rPr>
          <w:rFonts w:ascii="Segoe UI" w:eastAsia="Times New Roman" w:hAnsi="Segoe UI" w:cs="Segoe UI"/>
          <w:color w:val="000000"/>
          <w:kern w:val="0"/>
          <w:highlight w:val="green"/>
          <w:lang w:eastAsia="ru-RU" w:bidi="ar-SA"/>
        </w:rPr>
      </w:pPr>
      <w:r w:rsidRPr="00D23BB3">
        <w:rPr>
          <w:rFonts w:eastAsia="Times New Roman" w:cs="Times New Roman"/>
          <w:lang w:eastAsia="ru-RU"/>
        </w:rPr>
        <w:t xml:space="preserve">На первом </w:t>
      </w:r>
      <w:proofErr w:type="gramStart"/>
      <w:r w:rsidRPr="00D23BB3">
        <w:rPr>
          <w:rFonts w:eastAsia="Times New Roman" w:cs="Times New Roman"/>
          <w:lang w:eastAsia="ru-RU"/>
        </w:rPr>
        <w:t>этапе</w:t>
      </w:r>
      <w:proofErr w:type="gramEnd"/>
      <w:r w:rsidRPr="00D23BB3">
        <w:rPr>
          <w:rFonts w:eastAsia="Times New Roman" w:cs="Times New Roman"/>
          <w:lang w:eastAsia="ru-RU"/>
        </w:rPr>
        <w:t xml:space="preserve"> на портале ведомства сервис «Государственная регистрация прав на недвижимое имущество» работал в режиме опытной эксплуатации. Сервис позволял подать документы на объекты недвижимости, расположенные в Москве и Московской области</w:t>
      </w:r>
      <w:r w:rsidR="002044A2">
        <w:rPr>
          <w:rFonts w:eastAsia="Times New Roman" w:cs="Times New Roman"/>
          <w:lang w:eastAsia="ru-RU"/>
        </w:rPr>
        <w:t>. Се</w:t>
      </w:r>
      <w:r w:rsidR="002044A2">
        <w:t>йчас эта услуга доступна и для</w:t>
      </w:r>
      <w:r w:rsidR="00F70148" w:rsidRPr="00D23BB3">
        <w:rPr>
          <w:rFonts w:eastAsia="Times New Roman" w:cs="Times New Roman"/>
          <w:lang w:eastAsia="ru-RU"/>
        </w:rPr>
        <w:t xml:space="preserve"> </w:t>
      </w:r>
      <w:r w:rsidR="002044A2" w:rsidRPr="00D23BB3">
        <w:rPr>
          <w:rFonts w:eastAsia="Times New Roman" w:cs="Times New Roman"/>
          <w:lang w:eastAsia="ru-RU"/>
        </w:rPr>
        <w:t>Санкт-Петербург</w:t>
      </w:r>
      <w:r w:rsidR="002044A2">
        <w:rPr>
          <w:rFonts w:eastAsia="Times New Roman" w:cs="Times New Roman"/>
          <w:lang w:eastAsia="ru-RU"/>
        </w:rPr>
        <w:t>а.</w:t>
      </w:r>
    </w:p>
    <w:p w:rsidR="00F70148" w:rsidRPr="00D23BB3" w:rsidRDefault="00F70148" w:rsidP="00D6186B">
      <w:pPr>
        <w:ind w:firstLine="708"/>
        <w:jc w:val="both"/>
        <w:rPr>
          <w:rFonts w:ascii="Segoe UI" w:eastAsia="Times New Roman" w:hAnsi="Segoe UI" w:cs="Segoe UI"/>
          <w:color w:val="000000"/>
          <w:kern w:val="0"/>
          <w:highlight w:val="green"/>
          <w:lang w:eastAsia="ru-RU" w:bidi="ar-SA"/>
        </w:rPr>
      </w:pPr>
    </w:p>
    <w:p w:rsidR="00F70148" w:rsidRPr="00D23BB3" w:rsidRDefault="00F70148" w:rsidP="00F70148">
      <w:pPr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Чтобы зарегистрировать право на недвижимость с помощью </w:t>
      </w:r>
      <w:r w:rsidR="00C2627D" w:rsidRPr="00D23BB3">
        <w:rPr>
          <w:rFonts w:eastAsia="Times New Roman" w:cs="Times New Roman"/>
          <w:lang w:eastAsia="ru-RU"/>
        </w:rPr>
        <w:t>электронного</w:t>
      </w:r>
      <w:r w:rsidRPr="00D23BB3">
        <w:rPr>
          <w:rFonts w:eastAsia="Times New Roman" w:cs="Times New Roman"/>
          <w:lang w:eastAsia="ru-RU"/>
        </w:rPr>
        <w:t xml:space="preserve"> сервиса необходимо заполнить на </w:t>
      </w:r>
      <w:r w:rsidR="00C2627D" w:rsidRPr="00D23BB3">
        <w:rPr>
          <w:rFonts w:eastAsia="Times New Roman" w:cs="Times New Roman"/>
          <w:lang w:eastAsia="ru-RU"/>
        </w:rPr>
        <w:t xml:space="preserve">портале </w:t>
      </w:r>
      <w:proofErr w:type="spellStart"/>
      <w:r w:rsidRPr="00D23BB3">
        <w:rPr>
          <w:rFonts w:eastAsia="Times New Roman" w:cs="Times New Roman"/>
          <w:lang w:eastAsia="ru-RU"/>
        </w:rPr>
        <w:t>Росреестра</w:t>
      </w:r>
      <w:proofErr w:type="spellEnd"/>
      <w:r w:rsidRPr="00D23BB3">
        <w:rPr>
          <w:rFonts w:eastAsia="Times New Roman" w:cs="Times New Roman"/>
          <w:lang w:eastAsia="ru-RU"/>
        </w:rPr>
        <w:t xml:space="preserve"> </w:t>
      </w:r>
      <w:r w:rsidR="00C2627D" w:rsidRPr="00D23BB3">
        <w:rPr>
          <w:rFonts w:eastAsia="Times New Roman" w:cs="Times New Roman"/>
          <w:lang w:eastAsia="ru-RU"/>
        </w:rPr>
        <w:t>(</w:t>
      </w:r>
      <w:proofErr w:type="spellStart"/>
      <w:r w:rsidRPr="00D23BB3">
        <w:rPr>
          <w:rFonts w:eastAsia="Times New Roman" w:cs="Times New Roman"/>
          <w:lang w:eastAsia="ru-RU"/>
        </w:rPr>
        <w:t>rosreestr.ru</w:t>
      </w:r>
      <w:proofErr w:type="spellEnd"/>
      <w:r w:rsidR="00C2627D" w:rsidRPr="00D23BB3">
        <w:rPr>
          <w:rFonts w:eastAsia="Times New Roman" w:cs="Times New Roman"/>
          <w:lang w:eastAsia="ru-RU"/>
        </w:rPr>
        <w:t>)</w:t>
      </w:r>
      <w:r w:rsidRPr="00D23BB3">
        <w:rPr>
          <w:rFonts w:eastAsia="Times New Roman" w:cs="Times New Roman"/>
          <w:lang w:eastAsia="ru-RU"/>
        </w:rPr>
        <w:t xml:space="preserve">  заявление и прикрепить необходимые документы. Все отправляемые через электронный сервис документы, включая заявления, должны </w:t>
      </w:r>
      <w:proofErr w:type="gramStart"/>
      <w:r w:rsidRPr="00D23BB3">
        <w:rPr>
          <w:rFonts w:eastAsia="Times New Roman" w:cs="Times New Roman"/>
          <w:lang w:eastAsia="ru-RU"/>
        </w:rPr>
        <w:t>быть</w:t>
      </w:r>
      <w:proofErr w:type="gramEnd"/>
      <w:r w:rsidRPr="00D23BB3">
        <w:rPr>
          <w:rFonts w:eastAsia="Times New Roman" w:cs="Times New Roman"/>
          <w:lang w:eastAsia="ru-RU"/>
        </w:rPr>
        <w:t xml:space="preserve"> заверены усиленной квалифицированной электронной подписью. Это сделано для защиты интересов граждан и юр. лиц от мошенничества.  </w:t>
      </w:r>
      <w:r w:rsidR="00D6186B" w:rsidRPr="00D23BB3">
        <w:rPr>
          <w:rFonts w:eastAsia="Times New Roman" w:cs="Times New Roman"/>
          <w:lang w:eastAsia="ru-RU"/>
        </w:rPr>
        <w:t xml:space="preserve"> </w:t>
      </w:r>
    </w:p>
    <w:p w:rsidR="00F70148" w:rsidRPr="00D23BB3" w:rsidRDefault="00F70148" w:rsidP="00F70148">
      <w:pPr>
        <w:ind w:firstLine="708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6186B" w:rsidRPr="00D23BB3" w:rsidRDefault="00D6186B" w:rsidP="00D6186B">
      <w:pPr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>В электронном виде также оказываются услуги:</w:t>
      </w:r>
    </w:p>
    <w:p w:rsidR="00D6186B" w:rsidRPr="00D23BB3" w:rsidRDefault="00D6186B" w:rsidP="00D6186B">
      <w:pPr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- постановка на государственный кадастровый учет недвижимого имущества; </w:t>
      </w:r>
    </w:p>
    <w:p w:rsidR="00D6186B" w:rsidRPr="00D23BB3" w:rsidRDefault="00D6186B" w:rsidP="00D6186B">
      <w:pPr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- предоставление сведений из Единого государственного реестра прав на недвижимое имущество и сделок с ним (ЕГРП); </w:t>
      </w:r>
    </w:p>
    <w:p w:rsidR="00D6186B" w:rsidRPr="00D23BB3" w:rsidRDefault="00D6186B" w:rsidP="00D6186B">
      <w:pPr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>- предоставление сведений из государственного кадастра недвижимости (ГКН).</w:t>
      </w:r>
    </w:p>
    <w:p w:rsidR="00D6186B" w:rsidRPr="00D23BB3" w:rsidRDefault="00D6186B" w:rsidP="00D6186B">
      <w:pPr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Таким </w:t>
      </w:r>
      <w:proofErr w:type="gramStart"/>
      <w:r w:rsidRPr="00D23BB3">
        <w:rPr>
          <w:rFonts w:eastAsia="Times New Roman" w:cs="Times New Roman"/>
          <w:lang w:eastAsia="ru-RU"/>
        </w:rPr>
        <w:t>образом</w:t>
      </w:r>
      <w:proofErr w:type="gramEnd"/>
      <w:r w:rsidRPr="00D23BB3">
        <w:rPr>
          <w:rFonts w:eastAsia="Times New Roman" w:cs="Times New Roman"/>
          <w:lang w:eastAsia="ru-RU"/>
        </w:rPr>
        <w:t xml:space="preserve"> </w:t>
      </w:r>
      <w:r w:rsidR="006D62E8">
        <w:rPr>
          <w:rFonts w:eastAsia="Times New Roman" w:cs="Times New Roman"/>
          <w:lang w:eastAsia="ru-RU"/>
        </w:rPr>
        <w:t>все</w:t>
      </w:r>
      <w:r w:rsidRPr="00D23BB3">
        <w:rPr>
          <w:rFonts w:eastAsia="Times New Roman" w:cs="Times New Roman"/>
          <w:lang w:eastAsia="ru-RU"/>
        </w:rPr>
        <w:t xml:space="preserve"> наиболее востребованные услуги </w:t>
      </w:r>
      <w:proofErr w:type="spellStart"/>
      <w:r w:rsidRPr="00D23BB3">
        <w:rPr>
          <w:rFonts w:eastAsia="Times New Roman" w:cs="Times New Roman"/>
          <w:lang w:eastAsia="ru-RU"/>
        </w:rPr>
        <w:t>Росреестра</w:t>
      </w:r>
      <w:proofErr w:type="spellEnd"/>
      <w:r w:rsidRPr="00D23BB3">
        <w:rPr>
          <w:rFonts w:eastAsia="Times New Roman" w:cs="Times New Roman"/>
          <w:lang w:eastAsia="ru-RU"/>
        </w:rPr>
        <w:t xml:space="preserve"> доступны в электронном виде. </w:t>
      </w:r>
    </w:p>
    <w:p w:rsidR="00D6186B" w:rsidRPr="00D23BB3" w:rsidRDefault="00D6186B" w:rsidP="00D6186B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Увеличение доли услуг в электронном виде предусмотрено планом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годы)», утвержденной </w:t>
      </w:r>
      <w:r w:rsidRPr="00D23BB3">
        <w:rPr>
          <w:rFonts w:eastAsia="Times New Roman" w:cs="Times New Roman"/>
          <w:color w:val="000000"/>
          <w:lang w:eastAsia="ru-RU"/>
        </w:rPr>
        <w:t>распоряжением</w:t>
      </w:r>
      <w:r w:rsidRPr="00D23BB3">
        <w:rPr>
          <w:rFonts w:eastAsia="Times New Roman" w:cs="Times New Roman"/>
          <w:lang w:eastAsia="ru-RU"/>
        </w:rPr>
        <w:t xml:space="preserve"> Правительства Российской Федерации. </w:t>
      </w:r>
    </w:p>
    <w:p w:rsidR="00D6186B" w:rsidRPr="00D23BB3" w:rsidRDefault="00D6186B" w:rsidP="00D6186B">
      <w:pPr>
        <w:spacing w:before="240"/>
        <w:ind w:firstLine="708"/>
        <w:jc w:val="both"/>
        <w:rPr>
          <w:rFonts w:eastAsia="Times New Roman" w:cs="Times New Roman"/>
          <w:lang w:eastAsia="ru-RU"/>
        </w:rPr>
      </w:pPr>
      <w:r w:rsidRPr="00D23BB3">
        <w:rPr>
          <w:rFonts w:eastAsia="Times New Roman" w:cs="Times New Roman"/>
          <w:lang w:eastAsia="ru-RU"/>
        </w:rPr>
        <w:t xml:space="preserve">В 2014 году в электронном виде было оказано 28% услуг по кадастровому учету (в 2013 году этот показатель составил 19%). В прошлом году более 35% выписок из ЕГРП и 30% сведений ГКН также были предоставлены в электронном виде. К 2019 году </w:t>
      </w:r>
      <w:proofErr w:type="spellStart"/>
      <w:r w:rsidRPr="00D23BB3">
        <w:rPr>
          <w:rFonts w:eastAsia="Times New Roman" w:cs="Times New Roman"/>
          <w:lang w:eastAsia="ru-RU"/>
        </w:rPr>
        <w:t>Росреестр</w:t>
      </w:r>
      <w:proofErr w:type="spellEnd"/>
      <w:r w:rsidRPr="00D23BB3">
        <w:rPr>
          <w:rFonts w:eastAsia="Times New Roman" w:cs="Times New Roman"/>
          <w:lang w:eastAsia="ru-RU"/>
        </w:rPr>
        <w:t xml:space="preserve"> планирует предоставлять в электронном виде не менее 70% государственных услуг.</w:t>
      </w:r>
    </w:p>
    <w:p w:rsidR="008409BB" w:rsidRPr="00EC4E8A" w:rsidRDefault="008409BB" w:rsidP="00D6186B">
      <w:pPr>
        <w:jc w:val="right"/>
        <w:rPr>
          <w:rFonts w:eastAsia="Calibri"/>
          <w:lang w:eastAsia="en-US"/>
        </w:rPr>
      </w:pPr>
    </w:p>
    <w:sectPr w:rsidR="008409BB" w:rsidRPr="00EC4E8A" w:rsidSect="00D23BB3">
      <w:pgSz w:w="11906" w:h="16838" w:code="9"/>
      <w:pgMar w:top="142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A2" w:rsidRDefault="002044A2">
      <w:r>
        <w:separator/>
      </w:r>
    </w:p>
  </w:endnote>
  <w:endnote w:type="continuationSeparator" w:id="0">
    <w:p w:rsidR="002044A2" w:rsidRDefault="0020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A2" w:rsidRDefault="002044A2">
      <w:r>
        <w:separator/>
      </w:r>
    </w:p>
  </w:footnote>
  <w:footnote w:type="continuationSeparator" w:id="0">
    <w:p w:rsidR="002044A2" w:rsidRDefault="00204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44A2"/>
    <w:rsid w:val="00207C9A"/>
    <w:rsid w:val="002177A9"/>
    <w:rsid w:val="00224AF8"/>
    <w:rsid w:val="00236744"/>
    <w:rsid w:val="002518A3"/>
    <w:rsid w:val="002569E9"/>
    <w:rsid w:val="00271779"/>
    <w:rsid w:val="002776C1"/>
    <w:rsid w:val="0028446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B8B"/>
    <w:rsid w:val="00317C56"/>
    <w:rsid w:val="00323CB8"/>
    <w:rsid w:val="003271E7"/>
    <w:rsid w:val="00331801"/>
    <w:rsid w:val="0034246D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1C2D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D62E8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80B"/>
    <w:rsid w:val="00747903"/>
    <w:rsid w:val="00753B98"/>
    <w:rsid w:val="00781E91"/>
    <w:rsid w:val="00782A90"/>
    <w:rsid w:val="007837AF"/>
    <w:rsid w:val="007879E9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4A16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31C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2627D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B591D"/>
    <w:rsid w:val="00CC09FF"/>
    <w:rsid w:val="00CC19E6"/>
    <w:rsid w:val="00CC1A4F"/>
    <w:rsid w:val="00CD127C"/>
    <w:rsid w:val="00CD5483"/>
    <w:rsid w:val="00CD628E"/>
    <w:rsid w:val="00CD71C5"/>
    <w:rsid w:val="00CE255C"/>
    <w:rsid w:val="00CF2EA8"/>
    <w:rsid w:val="00D0068B"/>
    <w:rsid w:val="00D04EF6"/>
    <w:rsid w:val="00D05B5E"/>
    <w:rsid w:val="00D163B8"/>
    <w:rsid w:val="00D16DB9"/>
    <w:rsid w:val="00D23BB3"/>
    <w:rsid w:val="00D32543"/>
    <w:rsid w:val="00D37D78"/>
    <w:rsid w:val="00D4167F"/>
    <w:rsid w:val="00D47707"/>
    <w:rsid w:val="00D54C33"/>
    <w:rsid w:val="00D6186B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148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424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4246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C0E1-A5E3-4F15-890C-E3A70C9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EVKostrikova</cp:lastModifiedBy>
  <cp:revision>9</cp:revision>
  <cp:lastPrinted>2015-06-03T09:58:00Z</cp:lastPrinted>
  <dcterms:created xsi:type="dcterms:W3CDTF">2015-06-03T05:46:00Z</dcterms:created>
  <dcterms:modified xsi:type="dcterms:W3CDTF">2015-06-03T10:13:00Z</dcterms:modified>
</cp:coreProperties>
</file>