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71B" w:rsidRDefault="00892391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2.9pt;width:478.75pt;height:150.05pt;z-index:251657216;mso-wrap-distance-left:9.05pt;mso-wrap-distance-right:9.05pt" stroked="f">
            <v:fill color2="black"/>
            <v:textbox inset="0,0,0,0">
              <w:txbxContent>
                <w:p w:rsidR="00E16000" w:rsidRDefault="003373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900" cy="8763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76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6000" w:rsidRDefault="00E1600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16000" w:rsidRDefault="00E16000">
                  <w:pPr>
                    <w:jc w:val="center"/>
                  </w:pPr>
                  <w:r>
                    <w:t>ВНУТРИГОРОДСКОЕ МУНИЦИПАЛЬНОЕ ОБРАЗОВАНИЕ САНКТ-ПЕТЕРБУРГА МУНИЦИПАЛЬНЫЙ ОКРУГ ЧЕРНАЯ РЕЧКА</w:t>
                  </w:r>
                </w:p>
                <w:p w:rsidR="00E16000" w:rsidRDefault="00E1600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16000" w:rsidRDefault="00E1600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МЕСТНАЯ АДМИНИСТРАЦИЯ</w:t>
                  </w:r>
                </w:p>
                <w:p w:rsidR="00E16000" w:rsidRDefault="00E16000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  <w:p w:rsidR="00E16000" w:rsidRDefault="00E16000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16000" w:rsidRDefault="00E16000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  <w:p w:rsidR="00E16000" w:rsidRDefault="00E16000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F371B" w:rsidRDefault="008F371B">
      <w:pPr>
        <w:rPr>
          <w:lang w:val="en-US"/>
        </w:rPr>
      </w:pPr>
    </w:p>
    <w:p w:rsidR="008F371B" w:rsidRDefault="008F371B"/>
    <w:p w:rsidR="008F371B" w:rsidRDefault="008F371B"/>
    <w:p w:rsidR="008F371B" w:rsidRDefault="008F371B"/>
    <w:p w:rsidR="008F371B" w:rsidRDefault="008F371B"/>
    <w:p w:rsidR="008F371B" w:rsidRDefault="008F371B"/>
    <w:p w:rsidR="008F371B" w:rsidRDefault="008F371B">
      <w:pPr>
        <w:jc w:val="center"/>
        <w:rPr>
          <w:b/>
          <w:sz w:val="32"/>
          <w:szCs w:val="32"/>
        </w:rPr>
      </w:pPr>
    </w:p>
    <w:p w:rsidR="008F371B" w:rsidRDefault="008F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F371B" w:rsidRDefault="008F371B">
      <w:pPr>
        <w:jc w:val="center"/>
        <w:rPr>
          <w:b/>
        </w:rPr>
      </w:pPr>
    </w:p>
    <w:p w:rsidR="008F371B" w:rsidRDefault="008F371B">
      <w:pPr>
        <w:jc w:val="center"/>
        <w:rPr>
          <w:b/>
        </w:rPr>
      </w:pPr>
    </w:p>
    <w:p w:rsidR="008F371B" w:rsidRDefault="00892391">
      <w:pPr>
        <w:jc w:val="center"/>
        <w:rPr>
          <w:b/>
        </w:rPr>
      </w:pPr>
      <w:r w:rsidRPr="00892391">
        <w:pict>
          <v:line id="_x0000_s1029" style="position:absolute;left:0;text-align:left;z-index:251658240" from="-8.55pt,3.3pt" to="461.7pt,3.3pt" strokeweight="1.59mm">
            <v:stroke joinstyle="miter"/>
          </v:line>
        </w:pict>
      </w:r>
    </w:p>
    <w:p w:rsidR="008F371B" w:rsidRDefault="008F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371B" w:rsidRDefault="008F371B">
      <w:pPr>
        <w:jc w:val="both"/>
        <w:rPr>
          <w:b/>
          <w:sz w:val="32"/>
          <w:szCs w:val="32"/>
        </w:rPr>
      </w:pPr>
    </w:p>
    <w:p w:rsidR="008F371B" w:rsidRDefault="00F807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AF60FB">
        <w:rPr>
          <w:b/>
          <w:sz w:val="28"/>
          <w:szCs w:val="28"/>
        </w:rPr>
        <w:t>.</w:t>
      </w:r>
      <w:r w:rsidR="001129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="008F371B">
        <w:rPr>
          <w:b/>
          <w:sz w:val="28"/>
          <w:szCs w:val="28"/>
        </w:rPr>
        <w:t>.201</w:t>
      </w:r>
      <w:r w:rsidR="003457B2">
        <w:rPr>
          <w:b/>
          <w:sz w:val="28"/>
          <w:szCs w:val="28"/>
        </w:rPr>
        <w:t>5</w:t>
      </w:r>
      <w:r w:rsidR="008F371B">
        <w:rPr>
          <w:b/>
          <w:sz w:val="28"/>
          <w:szCs w:val="28"/>
        </w:rPr>
        <w:t xml:space="preserve"> г.</w:t>
      </w:r>
      <w:r w:rsidR="008F371B">
        <w:rPr>
          <w:sz w:val="28"/>
          <w:szCs w:val="28"/>
        </w:rPr>
        <w:t xml:space="preserve">                                                                      </w:t>
      </w:r>
      <w:r w:rsidR="0011292A">
        <w:rPr>
          <w:sz w:val="28"/>
          <w:szCs w:val="28"/>
        </w:rPr>
        <w:t xml:space="preserve">                         </w:t>
      </w:r>
      <w:r w:rsidR="0026065B">
        <w:rPr>
          <w:sz w:val="28"/>
          <w:szCs w:val="28"/>
        </w:rPr>
        <w:t xml:space="preserve">  </w:t>
      </w:r>
      <w:r w:rsidR="008F371B">
        <w:rPr>
          <w:sz w:val="28"/>
          <w:szCs w:val="28"/>
        </w:rPr>
        <w:t xml:space="preserve"> </w:t>
      </w:r>
      <w:r w:rsidR="00AF60FB">
        <w:rPr>
          <w:b/>
          <w:sz w:val="28"/>
          <w:szCs w:val="28"/>
        </w:rPr>
        <w:t xml:space="preserve">№ </w:t>
      </w:r>
      <w:r w:rsidR="00B97EB5">
        <w:rPr>
          <w:b/>
          <w:sz w:val="28"/>
          <w:szCs w:val="28"/>
        </w:rPr>
        <w:t>50</w:t>
      </w:r>
    </w:p>
    <w:p w:rsidR="00F8073F" w:rsidRPr="00271AAC" w:rsidRDefault="008F371B" w:rsidP="00F8073F">
      <w:pPr>
        <w:rPr>
          <w:sz w:val="22"/>
          <w:szCs w:val="22"/>
        </w:rPr>
      </w:pPr>
      <w:r w:rsidRPr="00271AAC">
        <w:rPr>
          <w:sz w:val="22"/>
          <w:szCs w:val="22"/>
        </w:rPr>
        <w:t xml:space="preserve">  О внесении изменений</w:t>
      </w:r>
      <w:r w:rsidR="00F8073F" w:rsidRPr="00271AAC">
        <w:rPr>
          <w:sz w:val="22"/>
          <w:szCs w:val="22"/>
        </w:rPr>
        <w:t>:</w:t>
      </w:r>
      <w:r w:rsidRPr="00271AAC">
        <w:rPr>
          <w:sz w:val="22"/>
          <w:szCs w:val="22"/>
        </w:rPr>
        <w:t xml:space="preserve"> </w:t>
      </w:r>
    </w:p>
    <w:p w:rsidR="00271AAC" w:rsidRDefault="00F8073F" w:rsidP="00F8073F">
      <w:pPr>
        <w:rPr>
          <w:sz w:val="22"/>
          <w:szCs w:val="22"/>
        </w:rPr>
      </w:pPr>
      <w:r w:rsidRPr="00271AAC">
        <w:rPr>
          <w:sz w:val="22"/>
          <w:szCs w:val="22"/>
        </w:rPr>
        <w:t xml:space="preserve"> </w:t>
      </w:r>
      <w:r w:rsidR="008F371B" w:rsidRPr="00271AAC">
        <w:rPr>
          <w:sz w:val="22"/>
          <w:szCs w:val="22"/>
        </w:rPr>
        <w:t xml:space="preserve">в  Постановление  </w:t>
      </w:r>
      <w:r w:rsidR="00271AAC" w:rsidRPr="00271AAC">
        <w:rPr>
          <w:sz w:val="22"/>
          <w:szCs w:val="22"/>
        </w:rPr>
        <w:t xml:space="preserve">Главы Администрации МО Черная Речка </w:t>
      </w:r>
    </w:p>
    <w:p w:rsidR="00F8073F" w:rsidRPr="00271AAC" w:rsidRDefault="008F371B" w:rsidP="00271AAC">
      <w:pPr>
        <w:rPr>
          <w:sz w:val="22"/>
          <w:szCs w:val="22"/>
        </w:rPr>
      </w:pPr>
      <w:r w:rsidRPr="00271AAC">
        <w:rPr>
          <w:sz w:val="22"/>
          <w:szCs w:val="22"/>
        </w:rPr>
        <w:t xml:space="preserve">от </w:t>
      </w:r>
      <w:r w:rsidR="00A90795" w:rsidRPr="00271AAC">
        <w:rPr>
          <w:sz w:val="22"/>
          <w:szCs w:val="22"/>
        </w:rPr>
        <w:t>25</w:t>
      </w:r>
      <w:r w:rsidRPr="00271AAC">
        <w:rPr>
          <w:sz w:val="22"/>
          <w:szCs w:val="22"/>
        </w:rPr>
        <w:t>.</w:t>
      </w:r>
      <w:r w:rsidR="0073205C" w:rsidRPr="00271AAC">
        <w:rPr>
          <w:sz w:val="22"/>
          <w:szCs w:val="22"/>
        </w:rPr>
        <w:t>11</w:t>
      </w:r>
      <w:r w:rsidRPr="00271AAC">
        <w:rPr>
          <w:sz w:val="22"/>
          <w:szCs w:val="22"/>
        </w:rPr>
        <w:t>.</w:t>
      </w:r>
      <w:r w:rsidR="0073205C" w:rsidRPr="00271AAC">
        <w:rPr>
          <w:sz w:val="22"/>
          <w:szCs w:val="22"/>
        </w:rPr>
        <w:t>2014</w:t>
      </w:r>
      <w:r w:rsidR="0060722A" w:rsidRPr="00271AAC">
        <w:rPr>
          <w:sz w:val="22"/>
          <w:szCs w:val="22"/>
        </w:rPr>
        <w:t xml:space="preserve"> </w:t>
      </w:r>
      <w:r w:rsidRPr="00271AAC">
        <w:rPr>
          <w:sz w:val="22"/>
          <w:szCs w:val="22"/>
        </w:rPr>
        <w:t xml:space="preserve"> г. № </w:t>
      </w:r>
      <w:r w:rsidR="00A90795" w:rsidRPr="00271AAC">
        <w:rPr>
          <w:sz w:val="22"/>
          <w:szCs w:val="22"/>
        </w:rPr>
        <w:t>255</w:t>
      </w:r>
    </w:p>
    <w:p w:rsidR="00271AAC" w:rsidRPr="00271AAC" w:rsidRDefault="00F8073F" w:rsidP="00F8073F">
      <w:pPr>
        <w:rPr>
          <w:sz w:val="22"/>
          <w:szCs w:val="22"/>
        </w:rPr>
      </w:pPr>
      <w:r w:rsidRPr="00271AAC">
        <w:rPr>
          <w:sz w:val="22"/>
          <w:szCs w:val="22"/>
        </w:rPr>
        <w:t xml:space="preserve">в Постановление </w:t>
      </w:r>
      <w:r w:rsidR="00271AAC" w:rsidRPr="00271AAC">
        <w:rPr>
          <w:sz w:val="22"/>
          <w:szCs w:val="22"/>
        </w:rPr>
        <w:t>Главы Администрации МО Черная Речка</w:t>
      </w:r>
    </w:p>
    <w:p w:rsidR="00271AAC" w:rsidRPr="00271AAC" w:rsidRDefault="00271AAC" w:rsidP="00F8073F">
      <w:pPr>
        <w:rPr>
          <w:sz w:val="22"/>
          <w:szCs w:val="22"/>
        </w:rPr>
      </w:pPr>
      <w:r w:rsidRPr="00271AAC">
        <w:rPr>
          <w:sz w:val="22"/>
          <w:szCs w:val="22"/>
        </w:rPr>
        <w:t>№244 от 13.11.2014г.</w:t>
      </w:r>
    </w:p>
    <w:p w:rsidR="008F371B" w:rsidRPr="00271AAC" w:rsidRDefault="008F371B" w:rsidP="00F8073F">
      <w:pPr>
        <w:rPr>
          <w:sz w:val="22"/>
          <w:szCs w:val="22"/>
        </w:rPr>
      </w:pPr>
      <w:r w:rsidRPr="00271AAC">
        <w:rPr>
          <w:sz w:val="22"/>
          <w:szCs w:val="22"/>
        </w:rPr>
        <w:t xml:space="preserve"> </w:t>
      </w:r>
    </w:p>
    <w:p w:rsidR="008F371B" w:rsidRDefault="008F371B">
      <w:pPr>
        <w:ind w:left="-360" w:firstLine="303"/>
      </w:pPr>
    </w:p>
    <w:p w:rsidR="008F371B" w:rsidRPr="00363A15" w:rsidRDefault="008F371B" w:rsidP="00CD1BF4">
      <w:pPr>
        <w:ind w:firstLine="567"/>
        <w:jc w:val="both"/>
        <w:rPr>
          <w:sz w:val="26"/>
          <w:szCs w:val="26"/>
        </w:rPr>
      </w:pPr>
      <w:r w:rsidRPr="00363A15">
        <w:rPr>
          <w:sz w:val="26"/>
          <w:szCs w:val="26"/>
        </w:rPr>
        <w:t xml:space="preserve">   </w:t>
      </w:r>
      <w:r w:rsidR="0011292A" w:rsidRPr="00363A15">
        <w:rPr>
          <w:sz w:val="26"/>
          <w:szCs w:val="26"/>
        </w:rPr>
        <w:t xml:space="preserve">На основании </w:t>
      </w:r>
      <w:r w:rsidR="0040737B" w:rsidRPr="00363A15">
        <w:rPr>
          <w:sz w:val="26"/>
          <w:szCs w:val="26"/>
        </w:rPr>
        <w:t xml:space="preserve">Федерального закона № </w:t>
      </w:r>
      <w:r w:rsidR="0011292A" w:rsidRPr="00363A15">
        <w:rPr>
          <w:sz w:val="26"/>
          <w:szCs w:val="26"/>
        </w:rPr>
        <w:t xml:space="preserve">131-ФЗ от 06.10.2003г. «Об общих принципах организации местного самоуправления в РФ», Закона Санкт-Петербурга </w:t>
      </w:r>
      <w:r w:rsidR="0040737B" w:rsidRPr="00363A15">
        <w:rPr>
          <w:sz w:val="26"/>
          <w:szCs w:val="26"/>
        </w:rPr>
        <w:t xml:space="preserve">от 23.09.2009г. </w:t>
      </w:r>
      <w:r w:rsidR="0011292A" w:rsidRPr="00363A15">
        <w:rPr>
          <w:sz w:val="26"/>
          <w:szCs w:val="26"/>
        </w:rPr>
        <w:t>№420-79 «Об орган</w:t>
      </w:r>
      <w:r w:rsidR="0060722A" w:rsidRPr="00363A15">
        <w:rPr>
          <w:sz w:val="26"/>
          <w:szCs w:val="26"/>
        </w:rPr>
        <w:t xml:space="preserve">изации местного самоуправления </w:t>
      </w:r>
      <w:r w:rsidR="0011292A" w:rsidRPr="00363A15">
        <w:rPr>
          <w:sz w:val="26"/>
          <w:szCs w:val="26"/>
        </w:rPr>
        <w:t xml:space="preserve">в Санкт-Петербурге», </w:t>
      </w:r>
      <w:r w:rsidRPr="00363A15">
        <w:rPr>
          <w:sz w:val="26"/>
          <w:szCs w:val="26"/>
        </w:rPr>
        <w:t>Устава  внутригородского  муниципального  образования  Санкт-Петербурга Муниципальный  округ  Черная речка</w:t>
      </w:r>
      <w:r w:rsidR="00271AAC" w:rsidRPr="00363A15">
        <w:rPr>
          <w:sz w:val="26"/>
          <w:szCs w:val="26"/>
        </w:rPr>
        <w:t>, Бюджетного кодекса РФ, Распоряжение Комитета Финансов СПб №70-р от 12.09.2014г.</w:t>
      </w:r>
    </w:p>
    <w:p w:rsidR="008F371B" w:rsidRPr="00363A15" w:rsidRDefault="008F371B" w:rsidP="00CD1BF4">
      <w:pPr>
        <w:ind w:firstLine="567"/>
        <w:jc w:val="both"/>
        <w:rPr>
          <w:sz w:val="26"/>
          <w:szCs w:val="26"/>
        </w:rPr>
      </w:pPr>
    </w:p>
    <w:p w:rsidR="00E44CBC" w:rsidRPr="00363A15" w:rsidRDefault="00E44CBC" w:rsidP="00D8326A">
      <w:pPr>
        <w:ind w:firstLine="708"/>
        <w:rPr>
          <w:sz w:val="26"/>
          <w:szCs w:val="26"/>
          <w:lang w:val="en-US"/>
        </w:rPr>
      </w:pPr>
      <w:r w:rsidRPr="00363A15">
        <w:rPr>
          <w:sz w:val="26"/>
          <w:szCs w:val="26"/>
        </w:rPr>
        <w:t>ПОСТАНОВЛЯЮ:</w:t>
      </w:r>
    </w:p>
    <w:p w:rsidR="00363A15" w:rsidRDefault="00271AAC" w:rsidP="00363A15">
      <w:pPr>
        <w:numPr>
          <w:ilvl w:val="0"/>
          <w:numId w:val="17"/>
        </w:numPr>
        <w:ind w:left="426"/>
        <w:jc w:val="both"/>
        <w:rPr>
          <w:sz w:val="26"/>
          <w:szCs w:val="26"/>
        </w:rPr>
      </w:pPr>
      <w:r w:rsidRPr="00363A15">
        <w:rPr>
          <w:sz w:val="26"/>
          <w:szCs w:val="26"/>
        </w:rPr>
        <w:t>Включить в перечень Муниципальных программ, утвержденных</w:t>
      </w:r>
      <w:r w:rsidR="00584482" w:rsidRPr="00363A15">
        <w:rPr>
          <w:sz w:val="26"/>
          <w:szCs w:val="26"/>
        </w:rPr>
        <w:t xml:space="preserve"> Постановлением Главы Местной Администрации от 25.11.2014 № 255</w:t>
      </w:r>
      <w:r w:rsidRPr="00363A15">
        <w:rPr>
          <w:sz w:val="26"/>
          <w:szCs w:val="26"/>
        </w:rPr>
        <w:t xml:space="preserve">, Муниципальную программу №22 «Формирование и размещение Муниципального Заказа», </w:t>
      </w:r>
      <w:r w:rsidR="00584482" w:rsidRPr="00363A15">
        <w:rPr>
          <w:sz w:val="26"/>
          <w:szCs w:val="26"/>
        </w:rPr>
        <w:t>изложить в  редакции согласно приложени</w:t>
      </w:r>
      <w:r w:rsidRPr="00363A15">
        <w:rPr>
          <w:sz w:val="26"/>
          <w:szCs w:val="26"/>
        </w:rPr>
        <w:t>ю №22</w:t>
      </w:r>
      <w:r w:rsidR="00A92D56">
        <w:rPr>
          <w:sz w:val="26"/>
          <w:szCs w:val="26"/>
        </w:rPr>
        <w:t xml:space="preserve">  к настоящему П</w:t>
      </w:r>
      <w:r w:rsidR="00584482" w:rsidRPr="00363A15">
        <w:rPr>
          <w:sz w:val="26"/>
          <w:szCs w:val="26"/>
        </w:rPr>
        <w:t>остановлени</w:t>
      </w:r>
      <w:r w:rsidR="0040737B" w:rsidRPr="00363A15">
        <w:rPr>
          <w:sz w:val="26"/>
          <w:szCs w:val="26"/>
        </w:rPr>
        <w:t>ю</w:t>
      </w:r>
      <w:r w:rsidRPr="00363A15">
        <w:rPr>
          <w:sz w:val="26"/>
          <w:szCs w:val="26"/>
        </w:rPr>
        <w:t>.</w:t>
      </w:r>
    </w:p>
    <w:p w:rsidR="00A92D56" w:rsidRPr="00363A15" w:rsidRDefault="00A92D56" w:rsidP="00363A15">
      <w:pPr>
        <w:numPr>
          <w:ilvl w:val="0"/>
          <w:numId w:val="17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в Программу №10 перечня программ </w:t>
      </w:r>
      <w:r w:rsidRPr="00363A15">
        <w:rPr>
          <w:sz w:val="26"/>
          <w:szCs w:val="26"/>
        </w:rPr>
        <w:t>утвержденных Постановлением Главы Местной Администрации от 25.11.2014 № 255</w:t>
      </w:r>
      <w:r>
        <w:rPr>
          <w:sz w:val="26"/>
          <w:szCs w:val="26"/>
        </w:rPr>
        <w:t xml:space="preserve"> - </w:t>
      </w:r>
      <w:r w:rsidRPr="00363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«Организация и проведение местных и участие в организации и проведении городских праздничных мероприятий», изложить в редакции, согласно Приложению №10 настоящему П</w:t>
      </w:r>
      <w:r w:rsidRPr="00363A15">
        <w:rPr>
          <w:sz w:val="26"/>
          <w:szCs w:val="26"/>
        </w:rPr>
        <w:t>остановлению.</w:t>
      </w:r>
    </w:p>
    <w:p w:rsidR="00363A15" w:rsidRPr="00363A15" w:rsidRDefault="00363A15" w:rsidP="00363A15">
      <w:pPr>
        <w:numPr>
          <w:ilvl w:val="0"/>
          <w:numId w:val="17"/>
        </w:numPr>
        <w:ind w:left="426"/>
        <w:jc w:val="both"/>
        <w:rPr>
          <w:sz w:val="26"/>
          <w:szCs w:val="26"/>
        </w:rPr>
      </w:pPr>
      <w:r w:rsidRPr="00363A15">
        <w:rPr>
          <w:sz w:val="26"/>
          <w:szCs w:val="26"/>
        </w:rPr>
        <w:t>Внести изменение в Постановление Главы Местной Администрации МО Черная Речка №244 от 13.11.2014г., изложить Перечень и коды целевых статей расходов местного бюджета МО Черная речка на 2015 год в редакции, согласно Приложению №1 к настоящему Постановлению.</w:t>
      </w:r>
    </w:p>
    <w:p w:rsidR="00E44CBC" w:rsidRPr="00363A15" w:rsidRDefault="00E44CBC" w:rsidP="00584482">
      <w:pPr>
        <w:numPr>
          <w:ilvl w:val="0"/>
          <w:numId w:val="17"/>
        </w:numPr>
        <w:tabs>
          <w:tab w:val="left" w:pos="0"/>
        </w:tabs>
        <w:suppressAutoHyphens w:val="0"/>
        <w:ind w:left="426"/>
        <w:jc w:val="both"/>
        <w:rPr>
          <w:sz w:val="26"/>
          <w:szCs w:val="26"/>
        </w:rPr>
      </w:pPr>
      <w:r w:rsidRPr="00363A15">
        <w:rPr>
          <w:sz w:val="26"/>
          <w:szCs w:val="26"/>
        </w:rPr>
        <w:t>Настоящее Постановление вступает в силу с момента его подписания и подлежит опубликованию.</w:t>
      </w:r>
    </w:p>
    <w:p w:rsidR="00E44CBC" w:rsidRPr="00363A15" w:rsidRDefault="00E44CBC" w:rsidP="00584482">
      <w:pPr>
        <w:numPr>
          <w:ilvl w:val="0"/>
          <w:numId w:val="17"/>
        </w:numPr>
        <w:tabs>
          <w:tab w:val="left" w:pos="0"/>
        </w:tabs>
        <w:suppressAutoHyphens w:val="0"/>
        <w:ind w:left="426"/>
        <w:jc w:val="both"/>
        <w:rPr>
          <w:sz w:val="26"/>
          <w:szCs w:val="26"/>
        </w:rPr>
      </w:pPr>
      <w:proofErr w:type="gramStart"/>
      <w:r w:rsidRPr="00363A15">
        <w:rPr>
          <w:sz w:val="26"/>
          <w:szCs w:val="26"/>
        </w:rPr>
        <w:t>Контроль за</w:t>
      </w:r>
      <w:proofErr w:type="gramEnd"/>
      <w:r w:rsidRPr="00363A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44CBC" w:rsidRPr="00363A15" w:rsidRDefault="00E44CBC" w:rsidP="00CD1BF4">
      <w:pPr>
        <w:ind w:firstLine="284"/>
        <w:jc w:val="both"/>
        <w:rPr>
          <w:sz w:val="26"/>
          <w:szCs w:val="26"/>
        </w:rPr>
      </w:pPr>
    </w:p>
    <w:p w:rsidR="00E44CBC" w:rsidRPr="00363A15" w:rsidRDefault="00E44CBC" w:rsidP="00CD1BF4">
      <w:pPr>
        <w:ind w:firstLine="284"/>
        <w:jc w:val="both"/>
        <w:rPr>
          <w:sz w:val="26"/>
          <w:szCs w:val="26"/>
        </w:rPr>
      </w:pPr>
    </w:p>
    <w:p w:rsidR="0026065B" w:rsidRPr="00363A15" w:rsidRDefault="00E44CBC" w:rsidP="00067EFF">
      <w:pPr>
        <w:autoSpaceDE w:val="0"/>
        <w:ind w:firstLine="426"/>
        <w:jc w:val="both"/>
        <w:rPr>
          <w:sz w:val="26"/>
          <w:szCs w:val="26"/>
        </w:rPr>
      </w:pPr>
      <w:r w:rsidRPr="00363A15">
        <w:rPr>
          <w:sz w:val="26"/>
          <w:szCs w:val="26"/>
        </w:rPr>
        <w:t xml:space="preserve">Глава  Местной  Администрации                                              </w:t>
      </w:r>
      <w:r w:rsidRPr="00363A15">
        <w:rPr>
          <w:sz w:val="26"/>
          <w:szCs w:val="26"/>
          <w:lang w:val="en-US"/>
        </w:rPr>
        <w:t>C</w:t>
      </w:r>
      <w:r w:rsidRPr="00363A15">
        <w:rPr>
          <w:sz w:val="26"/>
          <w:szCs w:val="26"/>
        </w:rPr>
        <w:t xml:space="preserve">.С. </w:t>
      </w:r>
      <w:proofErr w:type="spellStart"/>
      <w:r w:rsidRPr="00363A15">
        <w:rPr>
          <w:sz w:val="26"/>
          <w:szCs w:val="26"/>
        </w:rPr>
        <w:t>Азаренков</w:t>
      </w:r>
      <w:proofErr w:type="spellEnd"/>
    </w:p>
    <w:p w:rsidR="00363A15" w:rsidRPr="00363A15" w:rsidRDefault="00363A15" w:rsidP="00067EFF">
      <w:pPr>
        <w:autoSpaceDE w:val="0"/>
        <w:ind w:firstLine="426"/>
        <w:jc w:val="both"/>
        <w:rPr>
          <w:sz w:val="26"/>
          <w:szCs w:val="26"/>
        </w:rPr>
      </w:pPr>
    </w:p>
    <w:p w:rsidR="00363A15" w:rsidRPr="00363A15" w:rsidRDefault="00363A15" w:rsidP="00067EFF">
      <w:pPr>
        <w:autoSpaceDE w:val="0"/>
        <w:ind w:firstLine="426"/>
        <w:jc w:val="both"/>
        <w:rPr>
          <w:sz w:val="26"/>
          <w:szCs w:val="26"/>
        </w:rPr>
      </w:pPr>
    </w:p>
    <w:p w:rsidR="00363A15" w:rsidRDefault="00363A15" w:rsidP="00337377">
      <w:pPr>
        <w:autoSpaceDE w:val="0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37377" w:rsidRPr="00545CA4" w:rsidRDefault="00337377" w:rsidP="00337377">
      <w:pPr>
        <w:jc w:val="right"/>
        <w:rPr>
          <w:color w:val="000000"/>
          <w:sz w:val="26"/>
          <w:szCs w:val="26"/>
        </w:rPr>
      </w:pPr>
      <w:r w:rsidRPr="00545CA4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</w:t>
      </w:r>
      <w:r w:rsidRPr="00545CA4">
        <w:rPr>
          <w:color w:val="000000"/>
          <w:sz w:val="26"/>
          <w:szCs w:val="26"/>
        </w:rPr>
        <w:br/>
        <w:t xml:space="preserve">к Постановлению от </w:t>
      </w:r>
      <w:r>
        <w:rPr>
          <w:color w:val="000000"/>
          <w:sz w:val="26"/>
          <w:szCs w:val="26"/>
        </w:rPr>
        <w:t>22.04.2015</w:t>
      </w:r>
      <w:r w:rsidRPr="00545CA4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B97EB5">
        <w:rPr>
          <w:color w:val="000000"/>
          <w:sz w:val="26"/>
          <w:szCs w:val="26"/>
        </w:rPr>
        <w:t>50</w:t>
      </w:r>
      <w:r w:rsidRPr="00545CA4">
        <w:rPr>
          <w:color w:val="000000"/>
          <w:sz w:val="26"/>
          <w:szCs w:val="26"/>
        </w:rPr>
        <w:br/>
      </w:r>
      <w:r w:rsidRPr="00545CA4">
        <w:rPr>
          <w:color w:val="000000"/>
          <w:sz w:val="26"/>
          <w:szCs w:val="26"/>
        </w:rPr>
        <w:br/>
      </w:r>
      <w:r w:rsidRPr="00545CA4">
        <w:rPr>
          <w:color w:val="000000"/>
          <w:sz w:val="26"/>
          <w:szCs w:val="26"/>
        </w:rPr>
        <w:br/>
        <w:t xml:space="preserve">УТВЕРЖДАЮ </w:t>
      </w:r>
    </w:p>
    <w:p w:rsidR="00337377" w:rsidRDefault="00337377" w:rsidP="00337377">
      <w:pPr>
        <w:jc w:val="right"/>
        <w:rPr>
          <w:color w:val="000000"/>
          <w:sz w:val="26"/>
          <w:szCs w:val="26"/>
        </w:rPr>
      </w:pPr>
      <w:r w:rsidRPr="00545CA4">
        <w:rPr>
          <w:color w:val="000000"/>
          <w:sz w:val="26"/>
          <w:szCs w:val="26"/>
        </w:rPr>
        <w:t>Глава Местной Администрации</w:t>
      </w:r>
      <w:r w:rsidRPr="00545CA4">
        <w:rPr>
          <w:color w:val="000000"/>
          <w:sz w:val="26"/>
          <w:szCs w:val="26"/>
        </w:rPr>
        <w:br/>
        <w:t xml:space="preserve">________________С.С. </w:t>
      </w:r>
      <w:proofErr w:type="spellStart"/>
      <w:r w:rsidRPr="00545CA4">
        <w:rPr>
          <w:color w:val="000000"/>
          <w:sz w:val="26"/>
          <w:szCs w:val="26"/>
        </w:rPr>
        <w:t>Азаренков</w:t>
      </w:r>
      <w:proofErr w:type="spellEnd"/>
    </w:p>
    <w:p w:rsidR="00363A15" w:rsidRPr="00752D26" w:rsidRDefault="00363A15" w:rsidP="00337377">
      <w:pPr>
        <w:shd w:val="clear" w:color="auto" w:fill="FFFFFF"/>
        <w:spacing w:line="413" w:lineRule="exact"/>
        <w:ind w:right="10"/>
        <w:jc w:val="right"/>
        <w:rPr>
          <w:color w:val="000000"/>
          <w:spacing w:val="2"/>
          <w:sz w:val="26"/>
          <w:szCs w:val="26"/>
        </w:rPr>
      </w:pPr>
    </w:p>
    <w:p w:rsidR="00363A15" w:rsidRPr="00752D26" w:rsidRDefault="00363A15" w:rsidP="00363A15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6"/>
          <w:szCs w:val="26"/>
        </w:rPr>
      </w:pPr>
      <w:r w:rsidRPr="00752D26">
        <w:rPr>
          <w:color w:val="000000"/>
          <w:spacing w:val="2"/>
          <w:sz w:val="26"/>
          <w:szCs w:val="26"/>
        </w:rPr>
        <w:t xml:space="preserve">Перечень и коды целевых статей </w:t>
      </w:r>
    </w:p>
    <w:p w:rsidR="00363A15" w:rsidRPr="00752D26" w:rsidRDefault="00363A15" w:rsidP="00363A15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6"/>
          <w:szCs w:val="26"/>
        </w:rPr>
      </w:pPr>
      <w:r w:rsidRPr="00752D26">
        <w:rPr>
          <w:color w:val="000000"/>
          <w:spacing w:val="2"/>
          <w:sz w:val="26"/>
          <w:szCs w:val="26"/>
        </w:rPr>
        <w:t xml:space="preserve">расходов местного бюджета МО Черная речка на 2015 год </w:t>
      </w:r>
    </w:p>
    <w:p w:rsidR="00363A15" w:rsidRPr="00752D26" w:rsidRDefault="00363A15" w:rsidP="00363A15">
      <w:pPr>
        <w:shd w:val="clear" w:color="auto" w:fill="FFFFFF"/>
        <w:spacing w:line="413" w:lineRule="exact"/>
        <w:ind w:left="5" w:right="10"/>
        <w:jc w:val="center"/>
        <w:rPr>
          <w:color w:val="000000"/>
          <w:spacing w:val="2"/>
          <w:sz w:val="26"/>
          <w:szCs w:val="26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5"/>
        <w:gridCol w:w="2268"/>
      </w:tblGrid>
      <w:tr w:rsidR="00363A15" w:rsidRPr="00752D26" w:rsidTr="00363A15">
        <w:trPr>
          <w:trHeight w:val="3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0010100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Компенсация </w:t>
            </w:r>
            <w:proofErr w:type="gramStart"/>
            <w:r w:rsidRPr="00752D26">
              <w:rPr>
                <w:color w:val="000000"/>
                <w:sz w:val="26"/>
                <w:szCs w:val="26"/>
              </w:rPr>
              <w:t>депутатам</w:t>
            </w:r>
            <w:proofErr w:type="gramEnd"/>
            <w:r w:rsidRPr="00752D26">
              <w:rPr>
                <w:color w:val="000000"/>
                <w:sz w:val="26"/>
                <w:szCs w:val="26"/>
              </w:rPr>
              <w:t xml:space="preserve"> осуществляющим свои полномочия на непостоянной основе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0010200</w:t>
            </w:r>
          </w:p>
        </w:tc>
      </w:tr>
      <w:tr w:rsidR="00363A15" w:rsidRPr="00752D26" w:rsidTr="00363A15">
        <w:trPr>
          <w:trHeight w:val="38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Аппарат представительного органа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0010300</w:t>
            </w:r>
          </w:p>
        </w:tc>
      </w:tr>
      <w:tr w:rsidR="00363A15" w:rsidRPr="00752D26" w:rsidTr="00363A15">
        <w:trPr>
          <w:trHeight w:val="9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0010400</w:t>
            </w:r>
          </w:p>
        </w:tc>
      </w:tr>
      <w:tr w:rsidR="00363A15" w:rsidRPr="00752D26" w:rsidTr="00363A15">
        <w:trPr>
          <w:trHeight w:val="3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0020100</w:t>
            </w:r>
          </w:p>
        </w:tc>
      </w:tr>
      <w:tr w:rsidR="00363A15" w:rsidRPr="00752D26" w:rsidTr="00363A15">
        <w:trPr>
          <w:trHeight w:val="757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0020200</w:t>
            </w:r>
          </w:p>
        </w:tc>
      </w:tr>
      <w:tr w:rsidR="00363A15" w:rsidRPr="00752D26" w:rsidTr="00363A15">
        <w:trPr>
          <w:trHeight w:val="982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0018010</w:t>
            </w:r>
          </w:p>
        </w:tc>
      </w:tr>
      <w:tr w:rsidR="00363A15" w:rsidRPr="00752D26" w:rsidTr="00363A15">
        <w:trPr>
          <w:trHeight w:val="3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0020400</w:t>
            </w:r>
          </w:p>
        </w:tc>
      </w:tr>
      <w:tr w:rsidR="00363A15" w:rsidRPr="00752D26" w:rsidTr="00363A15">
        <w:trPr>
          <w:trHeight w:val="9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формированию архивных фондов органов местного самоуправления внутригородского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0300100</w:t>
            </w:r>
          </w:p>
        </w:tc>
      </w:tr>
      <w:tr w:rsidR="00363A15" w:rsidRPr="00752D26" w:rsidTr="00363A15">
        <w:trPr>
          <w:trHeight w:val="1027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участию в реализации мер по профилактике дорожно-транспортного травматизма на территории внутригородского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1200100</w:t>
            </w:r>
          </w:p>
        </w:tc>
      </w:tr>
      <w:tr w:rsidR="00363A15" w:rsidRPr="00752D26" w:rsidTr="00363A15">
        <w:trPr>
          <w:trHeight w:val="985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proofErr w:type="gramStart"/>
            <w:r w:rsidRPr="00752D26">
              <w:rPr>
                <w:color w:val="000000"/>
                <w:sz w:val="26"/>
                <w:szCs w:val="26"/>
              </w:rPr>
              <w:t>по участию в деятельности по профилактике правонарушений в Санкт-Петербурге в формах</w:t>
            </w:r>
            <w:proofErr w:type="gramEnd"/>
            <w:r w:rsidRPr="00752D26">
              <w:rPr>
                <w:color w:val="000000"/>
                <w:sz w:val="26"/>
                <w:szCs w:val="26"/>
              </w:rPr>
              <w:t xml:space="preserve"> и порядке, установленных законодательством Санкт-Петербурга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2100100</w:t>
            </w:r>
          </w:p>
        </w:tc>
      </w:tr>
      <w:tr w:rsidR="00363A15" w:rsidRPr="00752D26" w:rsidTr="00363A15">
        <w:trPr>
          <w:trHeight w:val="985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участию в содержании и обслуживании информационных ресурсов внутригородского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6100100</w:t>
            </w:r>
          </w:p>
        </w:tc>
      </w:tr>
      <w:tr w:rsidR="00363A15" w:rsidRPr="00752D26" w:rsidTr="00363A15">
        <w:trPr>
          <w:trHeight w:val="1542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организации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 возникновения чрезвычайной ситуации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6400100</w:t>
            </w:r>
          </w:p>
        </w:tc>
      </w:tr>
      <w:tr w:rsidR="00363A15" w:rsidRPr="00752D26" w:rsidTr="00363A15">
        <w:trPr>
          <w:trHeight w:val="18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по проведению подготовки и обучения </w:t>
            </w:r>
            <w:r>
              <w:rPr>
                <w:color w:val="000000"/>
                <w:sz w:val="26"/>
                <w:szCs w:val="26"/>
              </w:rPr>
              <w:t>неработа</w:t>
            </w:r>
            <w:r w:rsidRPr="00752D26">
              <w:rPr>
                <w:color w:val="000000"/>
                <w:sz w:val="26"/>
                <w:szCs w:val="26"/>
              </w:rPr>
              <w:t>ющего населения способам защиты и действия в чрезвычайных ситуациях, а также способам защиты от опасностей, возникающих при ведении</w:t>
            </w:r>
            <w:r>
              <w:rPr>
                <w:color w:val="000000"/>
                <w:sz w:val="26"/>
                <w:szCs w:val="26"/>
              </w:rPr>
              <w:t xml:space="preserve"> военных действий или вследствие</w:t>
            </w:r>
            <w:r w:rsidRPr="00752D26">
              <w:rPr>
                <w:color w:val="000000"/>
                <w:sz w:val="26"/>
                <w:szCs w:val="26"/>
              </w:rPr>
              <w:t xml:space="preserve"> этих действий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6600100</w:t>
            </w:r>
          </w:p>
        </w:tc>
      </w:tr>
      <w:tr w:rsidR="00363A15" w:rsidRPr="00752D26" w:rsidTr="00363A15">
        <w:trPr>
          <w:trHeight w:val="66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содержанию муниципальной информационной службы внутригородского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2400100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по благоустройству придомовых территорий и дворовых территорий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4100100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Озеленение территорий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4200100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</w:t>
            </w:r>
            <w:proofErr w:type="gramStart"/>
            <w:r w:rsidRPr="00752D26">
              <w:rPr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752D26">
              <w:rPr>
                <w:color w:val="000000"/>
                <w:sz w:val="26"/>
                <w:szCs w:val="26"/>
              </w:rPr>
              <w:t>рочие мероприятия в области благоустройства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4400100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Муниципальная программа "осуществление благоустройства территории МО </w:t>
            </w:r>
            <w:proofErr w:type="spellStart"/>
            <w:proofErr w:type="gramStart"/>
            <w:r w:rsidRPr="00752D26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752D26">
              <w:rPr>
                <w:color w:val="000000"/>
                <w:sz w:val="26"/>
                <w:szCs w:val="26"/>
              </w:rPr>
              <w:t xml:space="preserve"> Черная речка"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6200100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«Участие в пределах своей компетенции в обеспечении чистоты и порядка на территории муниципального образования Санкт-Петербурга Муниципальный округ Черная речка»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1600100</w:t>
            </w:r>
          </w:p>
        </w:tc>
      </w:tr>
      <w:tr w:rsidR="00363A15" w:rsidRPr="00752D26" w:rsidTr="00363A15">
        <w:trPr>
          <w:trHeight w:val="71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Муниципальная программа "Повышение квалификации  муниципальных служащих МО </w:t>
            </w:r>
            <w:proofErr w:type="spellStart"/>
            <w:proofErr w:type="gramStart"/>
            <w:r w:rsidRPr="00752D26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752D26">
              <w:rPr>
                <w:color w:val="000000"/>
                <w:sz w:val="26"/>
                <w:szCs w:val="26"/>
              </w:rPr>
              <w:t xml:space="preserve"> "Черная речка"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2600100</w:t>
            </w:r>
          </w:p>
        </w:tc>
      </w:tr>
      <w:tr w:rsidR="00363A15" w:rsidRPr="00752D26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"Проведение работ по военно-патриотическому воспитанию граждан"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0200100</w:t>
            </w:r>
          </w:p>
        </w:tc>
      </w:tr>
      <w:tr w:rsidR="00363A15" w:rsidRPr="00752D26" w:rsidTr="00363A15">
        <w:trPr>
          <w:trHeight w:val="8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Муниципальная программа "Организация и проведение </w:t>
            </w:r>
            <w:proofErr w:type="spellStart"/>
            <w:r w:rsidRPr="00752D26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752D26">
              <w:rPr>
                <w:color w:val="000000"/>
                <w:sz w:val="26"/>
                <w:szCs w:val="26"/>
              </w:rPr>
              <w:t xml:space="preserve"> мероприятий для жителей МО Черная речка"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0400100</w:t>
            </w:r>
          </w:p>
        </w:tc>
      </w:tr>
      <w:tr w:rsidR="00363A15" w:rsidRPr="00752D26" w:rsidTr="00363A15">
        <w:trPr>
          <w:trHeight w:val="1265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"Участие в профилактике терроризма и экстремизма, а также в минимизации и (или) ликвидации последствий проявлений экстремизма и терроризма на территории МО СПб МО Черная речка"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1100100</w:t>
            </w:r>
          </w:p>
        </w:tc>
      </w:tr>
      <w:tr w:rsidR="00363A15" w:rsidRPr="00752D26" w:rsidTr="00363A15">
        <w:trPr>
          <w:trHeight w:val="1269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 xml:space="preserve">Муниципальная программа "Участие в установленном порядке в мероприятиях по </w:t>
            </w:r>
            <w:proofErr w:type="spellStart"/>
            <w:proofErr w:type="gramStart"/>
            <w:r w:rsidRPr="00752D26">
              <w:rPr>
                <w:color w:val="000000"/>
                <w:sz w:val="26"/>
                <w:szCs w:val="26"/>
              </w:rPr>
              <w:t>по</w:t>
            </w:r>
            <w:proofErr w:type="spellEnd"/>
            <w:proofErr w:type="gramEnd"/>
            <w:r w:rsidRPr="00752D26">
              <w:rPr>
                <w:color w:val="000000"/>
                <w:sz w:val="26"/>
                <w:szCs w:val="26"/>
              </w:rPr>
              <w:t xml:space="preserve"> профилактике незаконного потребления наркотических средств и психотропных веществ, наркомании в СПб"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1400100</w:t>
            </w:r>
          </w:p>
        </w:tc>
      </w:tr>
      <w:tr w:rsidR="00363A15" w:rsidRPr="00752D26" w:rsidTr="00363A15">
        <w:trPr>
          <w:trHeight w:val="692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Муниципальная программа «»Формирование и размещение муниципального заказа»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A15" w:rsidRPr="00752D26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52D26">
              <w:rPr>
                <w:color w:val="000000"/>
                <w:sz w:val="26"/>
                <w:szCs w:val="26"/>
              </w:rPr>
              <w:t>1300100</w:t>
            </w:r>
          </w:p>
        </w:tc>
      </w:tr>
      <w:tr w:rsidR="00363A15" w:rsidRPr="00363A15" w:rsidTr="00363A15">
        <w:trPr>
          <w:trHeight w:val="1127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Муниципальная программа "Участие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СПб МО Черная речка"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4600100</w:t>
            </w:r>
          </w:p>
        </w:tc>
      </w:tr>
      <w:tr w:rsidR="00363A15" w:rsidRPr="00363A15" w:rsidTr="00363A15">
        <w:trPr>
          <w:trHeight w:val="973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Муниципальная программа по организации и проведению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0600100</w:t>
            </w:r>
          </w:p>
        </w:tc>
      </w:tr>
      <w:tr w:rsidR="00363A15" w:rsidRPr="00363A15" w:rsidTr="00363A15">
        <w:trPr>
          <w:trHeight w:val="9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5050100</w:t>
            </w:r>
          </w:p>
        </w:tc>
      </w:tr>
      <w:tr w:rsidR="00363A15" w:rsidRPr="00363A15" w:rsidTr="00363A15">
        <w:trPr>
          <w:trHeight w:val="408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Субвенции бюджетам муниципальных образований на исполнение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0018032</w:t>
            </w:r>
          </w:p>
        </w:tc>
      </w:tr>
      <w:tr w:rsidR="00363A15" w:rsidRPr="00363A15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lastRenderedPageBreak/>
              <w:t>Субвенции бюджетам муниципальных образований на исполнение государственных полномочий по выплате денежных средств на содержание ребенка в семье опекуна и приемной семье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0018033</w:t>
            </w:r>
          </w:p>
        </w:tc>
      </w:tr>
      <w:tr w:rsidR="00363A15" w:rsidRPr="00363A15" w:rsidTr="00363A15">
        <w:trPr>
          <w:trHeight w:val="600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Субвенции бюджетам муниципальных образований на исполнение государственного полномочия по выплате денежных средств на вознаграждение приемным родителям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0018031</w:t>
            </w:r>
          </w:p>
        </w:tc>
      </w:tr>
      <w:tr w:rsidR="00363A15" w:rsidRPr="00363A15" w:rsidTr="00363A15">
        <w:trPr>
          <w:trHeight w:val="1844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Муниципальная программа по обеспечению условий  для развития на территории внутригородского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0100100</w:t>
            </w:r>
          </w:p>
        </w:tc>
      </w:tr>
      <w:tr w:rsidR="00363A15" w:rsidRPr="00363A15" w:rsidTr="00337377">
        <w:trPr>
          <w:trHeight w:val="1437"/>
        </w:trPr>
        <w:tc>
          <w:tcPr>
            <w:tcW w:w="8095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Муниципальная программа по учреждению печатного средства массовой информации, опубликование муниципальных правовых актов, иной информации внутригородского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63A15" w:rsidRPr="00363A15" w:rsidRDefault="00363A15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363A15">
              <w:rPr>
                <w:color w:val="000000"/>
                <w:sz w:val="26"/>
                <w:szCs w:val="26"/>
              </w:rPr>
              <w:t>2200100</w:t>
            </w:r>
          </w:p>
        </w:tc>
      </w:tr>
      <w:tr w:rsidR="00337377" w:rsidRPr="00363A15" w:rsidTr="00337377">
        <w:trPr>
          <w:trHeight w:val="962"/>
        </w:trPr>
        <w:tc>
          <w:tcPr>
            <w:tcW w:w="8095" w:type="dxa"/>
            <w:shd w:val="clear" w:color="auto" w:fill="auto"/>
            <w:vAlign w:val="center"/>
            <w:hideMark/>
          </w:tcPr>
          <w:p w:rsidR="00337377" w:rsidRPr="00363A15" w:rsidRDefault="00337377" w:rsidP="00D92DE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«Формирование и размещение Муниципального заказа»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37377" w:rsidRPr="00363A1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1300100</w:t>
            </w:r>
          </w:p>
        </w:tc>
      </w:tr>
    </w:tbl>
    <w:p w:rsidR="00363A15" w:rsidRPr="00363A15" w:rsidRDefault="00363A15" w:rsidP="00363A15">
      <w:pPr>
        <w:spacing w:line="360" w:lineRule="auto"/>
        <w:ind w:firstLine="567"/>
        <w:jc w:val="both"/>
        <w:rPr>
          <w:sz w:val="26"/>
          <w:szCs w:val="26"/>
        </w:rPr>
      </w:pPr>
    </w:p>
    <w:p w:rsidR="00363A15" w:rsidRDefault="00363A15" w:rsidP="00363A15">
      <w:pPr>
        <w:spacing w:line="360" w:lineRule="auto"/>
        <w:ind w:firstLine="567"/>
        <w:jc w:val="both"/>
      </w:pPr>
    </w:p>
    <w:p w:rsidR="00363A15" w:rsidRDefault="00363A15" w:rsidP="00363A15"/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63A15" w:rsidRDefault="00363A15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Default="00337377" w:rsidP="00067EFF">
      <w:pPr>
        <w:autoSpaceDE w:val="0"/>
        <w:ind w:firstLine="426"/>
        <w:jc w:val="both"/>
      </w:pPr>
    </w:p>
    <w:p w:rsidR="00337377" w:rsidRPr="00545CA4" w:rsidRDefault="00337377" w:rsidP="00337377">
      <w:pPr>
        <w:jc w:val="right"/>
        <w:rPr>
          <w:color w:val="000000"/>
          <w:sz w:val="26"/>
          <w:szCs w:val="26"/>
        </w:rPr>
      </w:pPr>
      <w:r w:rsidRPr="00545CA4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22</w:t>
      </w:r>
      <w:r w:rsidRPr="00545CA4">
        <w:rPr>
          <w:color w:val="000000"/>
          <w:sz w:val="26"/>
          <w:szCs w:val="26"/>
        </w:rPr>
        <w:br/>
        <w:t xml:space="preserve">к Постановлению от </w:t>
      </w:r>
      <w:r>
        <w:rPr>
          <w:color w:val="000000"/>
          <w:sz w:val="26"/>
          <w:szCs w:val="26"/>
        </w:rPr>
        <w:t>22.04.2015</w:t>
      </w:r>
      <w:r w:rsidRPr="00545CA4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="00B97EB5">
        <w:rPr>
          <w:color w:val="000000"/>
          <w:sz w:val="26"/>
          <w:szCs w:val="26"/>
        </w:rPr>
        <w:t>50</w:t>
      </w:r>
      <w:r w:rsidRPr="00545CA4">
        <w:rPr>
          <w:color w:val="000000"/>
          <w:sz w:val="26"/>
          <w:szCs w:val="26"/>
        </w:rPr>
        <w:br/>
      </w:r>
      <w:r w:rsidRPr="00545CA4">
        <w:rPr>
          <w:color w:val="000000"/>
          <w:sz w:val="26"/>
          <w:szCs w:val="26"/>
        </w:rPr>
        <w:br/>
      </w:r>
      <w:r w:rsidRPr="00545CA4">
        <w:rPr>
          <w:color w:val="000000"/>
          <w:sz w:val="26"/>
          <w:szCs w:val="26"/>
        </w:rPr>
        <w:br/>
        <w:t xml:space="preserve">УТВЕРЖДАЮ </w:t>
      </w:r>
    </w:p>
    <w:p w:rsidR="00337377" w:rsidRDefault="00337377" w:rsidP="00337377">
      <w:pPr>
        <w:jc w:val="right"/>
        <w:rPr>
          <w:color w:val="000000"/>
          <w:sz w:val="26"/>
          <w:szCs w:val="26"/>
        </w:rPr>
      </w:pPr>
      <w:r w:rsidRPr="00545CA4">
        <w:rPr>
          <w:color w:val="000000"/>
          <w:sz w:val="26"/>
          <w:szCs w:val="26"/>
        </w:rPr>
        <w:t>Глава Местной Администрации</w:t>
      </w:r>
      <w:r w:rsidRPr="00545CA4">
        <w:rPr>
          <w:color w:val="000000"/>
          <w:sz w:val="26"/>
          <w:szCs w:val="26"/>
        </w:rPr>
        <w:br/>
        <w:t xml:space="preserve">________________С.С. </w:t>
      </w:r>
      <w:proofErr w:type="spellStart"/>
      <w:r w:rsidRPr="00545CA4">
        <w:rPr>
          <w:color w:val="000000"/>
          <w:sz w:val="26"/>
          <w:szCs w:val="26"/>
        </w:rPr>
        <w:t>Азаренков</w:t>
      </w:r>
      <w:proofErr w:type="spellEnd"/>
    </w:p>
    <w:tbl>
      <w:tblPr>
        <w:tblpPr w:leftFromText="180" w:rightFromText="180" w:vertAnchor="text" w:horzAnchor="margin" w:tblpXSpec="center" w:tblpY="201"/>
        <w:tblW w:w="109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7654"/>
      </w:tblGrid>
      <w:tr w:rsidR="00337377" w:rsidRPr="00727E35" w:rsidTr="00337377">
        <w:trPr>
          <w:trHeight w:val="1305"/>
          <w:tblCellSpacing w:w="0" w:type="dxa"/>
        </w:trPr>
        <w:tc>
          <w:tcPr>
            <w:tcW w:w="10905" w:type="dxa"/>
            <w:gridSpan w:val="2"/>
            <w:hideMark/>
          </w:tcPr>
          <w:p w:rsidR="00337377" w:rsidRDefault="00337377" w:rsidP="00337377">
            <w:pPr>
              <w:ind w:left="-567" w:right="1828"/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Паспорт Муниципальной программы на 2015 год</w:t>
            </w:r>
            <w:r w:rsidRPr="00727E35">
              <w:rPr>
                <w:color w:val="000000"/>
                <w:sz w:val="26"/>
                <w:szCs w:val="26"/>
              </w:rPr>
              <w:br/>
              <w:t>"</w:t>
            </w:r>
            <w:r>
              <w:rPr>
                <w:color w:val="000000"/>
                <w:sz w:val="26"/>
                <w:szCs w:val="26"/>
              </w:rPr>
              <w:t>Формирование и размещение муниципального заказа»</w:t>
            </w:r>
          </w:p>
          <w:p w:rsidR="00337377" w:rsidRPr="00727E35" w:rsidRDefault="00337377" w:rsidP="00337377">
            <w:pPr>
              <w:ind w:left="-567" w:right="1828"/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br/>
            </w:r>
          </w:p>
        </w:tc>
      </w:tr>
      <w:tr w:rsidR="00337377" w:rsidRPr="00727E35" w:rsidTr="00337377">
        <w:trPr>
          <w:trHeight w:val="2771"/>
          <w:tblCellSpacing w:w="0" w:type="dxa"/>
        </w:trPr>
        <w:tc>
          <w:tcPr>
            <w:tcW w:w="3251" w:type="dxa"/>
            <w:vAlign w:val="center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Нормативно – правовые основания для разработки Программы</w:t>
            </w:r>
          </w:p>
        </w:tc>
        <w:tc>
          <w:tcPr>
            <w:tcW w:w="7654" w:type="dxa"/>
            <w:hideMark/>
          </w:tcPr>
          <w:p w:rsidR="00337377" w:rsidRDefault="00337377" w:rsidP="00337377">
            <w:pPr>
              <w:ind w:right="-3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727E35">
              <w:rPr>
                <w:color w:val="000000"/>
                <w:sz w:val="26"/>
                <w:szCs w:val="26"/>
              </w:rPr>
              <w:t>Федеральный закон от 06.10.2003 N 131-ФЗ "Об общих принципах организации местного самоупра</w:t>
            </w:r>
            <w:r>
              <w:rPr>
                <w:color w:val="000000"/>
                <w:sz w:val="26"/>
                <w:szCs w:val="26"/>
              </w:rPr>
              <w:t xml:space="preserve">вления в Российской Федерации" </w:t>
            </w:r>
            <w:r>
              <w:rPr>
                <w:color w:val="000000"/>
                <w:sz w:val="26"/>
                <w:szCs w:val="26"/>
              </w:rPr>
              <w:br/>
              <w:t xml:space="preserve">- </w:t>
            </w:r>
            <w:r w:rsidRPr="00727E35">
              <w:rPr>
                <w:color w:val="000000"/>
                <w:sz w:val="26"/>
                <w:szCs w:val="26"/>
              </w:rPr>
              <w:t xml:space="preserve">Закон Санкт-Петербурга от 23.09.2009 N 420-79 "Об организации местного самоуправления в Санкт-Петербурге" </w:t>
            </w:r>
          </w:p>
          <w:p w:rsidR="00337377" w:rsidRDefault="00337377" w:rsidP="00337377">
            <w:pPr>
              <w:ind w:right="-3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Закон Санкт-Петербурга «О бюджете Санкт-Петербурга на 2015 год и на плановый период 2016 и 2017 годов».</w:t>
            </w:r>
          </w:p>
          <w:p w:rsidR="00337377" w:rsidRPr="00905DBE" w:rsidRDefault="00337377" w:rsidP="0033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337377" w:rsidRPr="00727E35" w:rsidTr="00337377">
        <w:trPr>
          <w:trHeight w:val="350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  <w:hideMark/>
          </w:tcPr>
          <w:p w:rsidR="00337377" w:rsidRPr="00727E35" w:rsidRDefault="00337377" w:rsidP="0033737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Муниципальный Совет Муниципальный округ Черная речка</w:t>
            </w:r>
          </w:p>
        </w:tc>
      </w:tr>
      <w:tr w:rsidR="00337377" w:rsidRPr="00727E35" w:rsidTr="00337377">
        <w:trPr>
          <w:trHeight w:val="638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654" w:type="dxa"/>
            <w:hideMark/>
          </w:tcPr>
          <w:p w:rsidR="00337377" w:rsidRPr="00905DBE" w:rsidRDefault="00337377" w:rsidP="00337377">
            <w:pPr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 xml:space="preserve">Местная Администрация Муниципального Образования Муниципальный округ Черная речка, отдел </w:t>
            </w:r>
            <w:r>
              <w:rPr>
                <w:color w:val="000000"/>
                <w:sz w:val="26"/>
                <w:szCs w:val="26"/>
              </w:rPr>
              <w:t>экономики</w:t>
            </w:r>
          </w:p>
        </w:tc>
      </w:tr>
      <w:tr w:rsidR="00337377" w:rsidRPr="00727E35" w:rsidTr="00337377">
        <w:trPr>
          <w:trHeight w:val="1770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7654" w:type="dxa"/>
            <w:hideMark/>
          </w:tcPr>
          <w:p w:rsidR="00337377" w:rsidRPr="00905DBE" w:rsidRDefault="00337377" w:rsidP="003373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Усовершенствование организации работы по реализации расходных обязательств Муниципального Образования Муниципальный округ Черная Речка для обеспечения Муниципальных нужд в целях повышения эффективности, результативности осуществления закупок товаров, работ, услуг,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обеспечения гласности и прозрачности осуществления закупок, предотвращения коррупции и других злоупотреблений в сфере таких закупок; включая мероприятия связанные с организацией размещения муниципального заказа – консультационные услуги, услуги по подготовке соответствующей документации, правовая экспертиза документов, услуги специализированных организаций.</w:t>
            </w:r>
          </w:p>
        </w:tc>
      </w:tr>
      <w:tr w:rsidR="00337377" w:rsidRPr="00727E35" w:rsidTr="00337377">
        <w:trPr>
          <w:trHeight w:val="598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Сроки реализации, объем финансирования и этапы</w:t>
            </w:r>
          </w:p>
        </w:tc>
        <w:tc>
          <w:tcPr>
            <w:tcW w:w="7654" w:type="dxa"/>
            <w:hideMark/>
          </w:tcPr>
          <w:p w:rsidR="00337377" w:rsidRPr="00727E35" w:rsidRDefault="00337377" w:rsidP="00337377">
            <w:pPr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 w:rsidRPr="00727E35">
              <w:rPr>
                <w:color w:val="000000"/>
                <w:sz w:val="26"/>
                <w:szCs w:val="26"/>
              </w:rPr>
              <w:t>-</w:t>
            </w:r>
            <w:r w:rsidRPr="00727E35">
              <w:rPr>
                <w:color w:val="000000"/>
                <w:sz w:val="26"/>
                <w:szCs w:val="26"/>
                <w:lang w:val="en-US"/>
              </w:rPr>
              <w:t>IV</w:t>
            </w:r>
            <w:r w:rsidRPr="00727E35">
              <w:rPr>
                <w:color w:val="000000"/>
                <w:sz w:val="26"/>
                <w:szCs w:val="26"/>
              </w:rPr>
              <w:t xml:space="preserve"> кв. 2015 г.;</w:t>
            </w:r>
          </w:p>
          <w:p w:rsidR="00337377" w:rsidRPr="00727E35" w:rsidRDefault="00337377" w:rsidP="00337377">
            <w:pPr>
              <w:rPr>
                <w:color w:val="000000"/>
                <w:sz w:val="26"/>
                <w:szCs w:val="26"/>
              </w:rPr>
            </w:pPr>
            <w:r w:rsidRPr="00F83146">
              <w:rPr>
                <w:bCs/>
                <w:color w:val="000000"/>
                <w:sz w:val="26"/>
                <w:szCs w:val="26"/>
              </w:rPr>
              <w:t>220</w:t>
            </w:r>
            <w:r>
              <w:rPr>
                <w:bCs/>
                <w:color w:val="000000"/>
                <w:sz w:val="26"/>
                <w:szCs w:val="26"/>
              </w:rPr>
              <w:t xml:space="preserve">,0 </w:t>
            </w:r>
            <w:r w:rsidRPr="00A4449A">
              <w:rPr>
                <w:color w:val="000000"/>
                <w:sz w:val="26"/>
                <w:szCs w:val="26"/>
              </w:rPr>
              <w:t>тыс. руб.</w:t>
            </w:r>
          </w:p>
        </w:tc>
      </w:tr>
      <w:tr w:rsidR="00337377" w:rsidRPr="00727E35" w:rsidTr="00337377">
        <w:trPr>
          <w:trHeight w:val="380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654" w:type="dxa"/>
            <w:hideMark/>
          </w:tcPr>
          <w:p w:rsidR="00337377" w:rsidRPr="00727E35" w:rsidRDefault="00337377" w:rsidP="00337377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бюджет </w:t>
            </w:r>
            <w:r w:rsidRPr="00727E35">
              <w:rPr>
                <w:color w:val="000000"/>
                <w:sz w:val="26"/>
                <w:szCs w:val="26"/>
              </w:rPr>
              <w:t>МО Черная речка</w:t>
            </w:r>
          </w:p>
        </w:tc>
      </w:tr>
      <w:tr w:rsidR="00337377" w:rsidRPr="00727E35" w:rsidTr="00337377">
        <w:trPr>
          <w:trHeight w:val="514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7654" w:type="dxa"/>
            <w:hideMark/>
          </w:tcPr>
          <w:p w:rsidR="00337377" w:rsidRPr="00727E35" w:rsidRDefault="00337377" w:rsidP="003373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Экономики Администрации Муниципального образования Муниципальный округ Черная речка</w:t>
            </w:r>
          </w:p>
        </w:tc>
      </w:tr>
      <w:tr w:rsidR="00337377" w:rsidRPr="00727E35" w:rsidTr="00337377">
        <w:trPr>
          <w:trHeight w:val="55"/>
          <w:tblCellSpacing w:w="0" w:type="dxa"/>
        </w:trPr>
        <w:tc>
          <w:tcPr>
            <w:tcW w:w="3251" w:type="dxa"/>
            <w:hideMark/>
          </w:tcPr>
          <w:p w:rsidR="00337377" w:rsidRPr="00727E35" w:rsidRDefault="00337377" w:rsidP="00337377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Ожидаемый социально-экономический эффект</w:t>
            </w:r>
          </w:p>
        </w:tc>
        <w:tc>
          <w:tcPr>
            <w:tcW w:w="7654" w:type="dxa"/>
            <w:hideMark/>
          </w:tcPr>
          <w:p w:rsidR="00337377" w:rsidRPr="00905DBE" w:rsidRDefault="00337377" w:rsidP="0033737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Повышение эффективности, результативности осуществления закупок товаров, работ, услуг, в том числе, повышение качества закупочных процедур и экономии по результатам их проведения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обеспечение гласности и прозрачности осуществления закупок, предотвращения коррупции и других злоупотреблений в сфере таких закупок.</w:t>
            </w:r>
          </w:p>
        </w:tc>
      </w:tr>
    </w:tbl>
    <w:p w:rsidR="00337377" w:rsidRPr="00545CA4" w:rsidRDefault="00337377" w:rsidP="00337377">
      <w:pPr>
        <w:jc w:val="right"/>
        <w:rPr>
          <w:sz w:val="26"/>
          <w:szCs w:val="26"/>
        </w:rPr>
      </w:pPr>
    </w:p>
    <w:p w:rsidR="00337377" w:rsidRDefault="00337377" w:rsidP="00337377">
      <w:pPr>
        <w:ind w:right="849"/>
      </w:pPr>
    </w:p>
    <w:p w:rsidR="00337377" w:rsidRDefault="00337377" w:rsidP="00337377">
      <w:pPr>
        <w:ind w:left="-709" w:right="849"/>
      </w:pPr>
    </w:p>
    <w:tbl>
      <w:tblPr>
        <w:tblW w:w="10207" w:type="dxa"/>
        <w:tblCellSpacing w:w="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4820"/>
        <w:gridCol w:w="1559"/>
        <w:gridCol w:w="2693"/>
      </w:tblGrid>
      <w:tr w:rsidR="00337377" w:rsidRPr="00727E35" w:rsidTr="00D92DE8">
        <w:trPr>
          <w:trHeight w:val="255"/>
          <w:tblCellSpacing w:w="0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727E35">
              <w:rPr>
                <w:color w:val="000000"/>
                <w:sz w:val="26"/>
                <w:szCs w:val="26"/>
              </w:rPr>
              <w:lastRenderedPageBreak/>
              <w:t>ОСНОВНЫЕ МЕРОПРИЯТИЯ ПО РЕАЛИЗАЦИИ ПРОГРАММЫ</w:t>
            </w:r>
          </w:p>
        </w:tc>
      </w:tr>
      <w:tr w:rsidR="00337377" w:rsidRPr="00727E35" w:rsidTr="00D92DE8">
        <w:trPr>
          <w:trHeight w:val="1334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7E3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727E3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727E3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Наименование мероприятия (вид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 xml:space="preserve">Сроки </w:t>
            </w:r>
          </w:p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Default="00337377" w:rsidP="00D92DE8">
            <w:pPr>
              <w:ind w:left="381" w:right="-720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Сумма по смете</w:t>
            </w:r>
          </w:p>
          <w:p w:rsidR="00337377" w:rsidRPr="00727E35" w:rsidRDefault="00337377" w:rsidP="00D92DE8">
            <w:pPr>
              <w:ind w:left="381" w:right="-720"/>
              <w:rPr>
                <w:color w:val="000000"/>
                <w:sz w:val="26"/>
                <w:szCs w:val="26"/>
              </w:rPr>
            </w:pPr>
            <w:r w:rsidRPr="00727E35">
              <w:rPr>
                <w:color w:val="000000"/>
                <w:sz w:val="26"/>
                <w:szCs w:val="26"/>
              </w:rPr>
              <w:t>расходов (тыс. руб.)</w:t>
            </w:r>
          </w:p>
        </w:tc>
      </w:tr>
      <w:tr w:rsidR="00337377" w:rsidRPr="00727E35" w:rsidTr="00D92DE8">
        <w:trPr>
          <w:trHeight w:val="153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 w:rsidRPr="00727E35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Формирование и размещение муниципального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727E35">
              <w:rPr>
                <w:b/>
                <w:bCs/>
                <w:color w:val="000000"/>
                <w:sz w:val="26"/>
                <w:szCs w:val="26"/>
              </w:rPr>
              <w:t>-4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220,0</w:t>
            </w:r>
          </w:p>
        </w:tc>
      </w:tr>
      <w:tr w:rsidR="00337377" w:rsidRPr="00727E35" w:rsidTr="00D92DE8">
        <w:trPr>
          <w:trHeight w:val="1530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B3A56">
              <w:rPr>
                <w:bCs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9B3A56">
              <w:rPr>
                <w:bCs/>
                <w:color w:val="000000"/>
                <w:sz w:val="26"/>
                <w:szCs w:val="26"/>
              </w:rPr>
              <w:t>Мероприятия</w:t>
            </w:r>
            <w:proofErr w:type="gramEnd"/>
            <w:r w:rsidRPr="009B3A56">
              <w:rPr>
                <w:bCs/>
                <w:color w:val="000000"/>
                <w:sz w:val="26"/>
                <w:szCs w:val="26"/>
              </w:rPr>
              <w:t xml:space="preserve"> связанные с организацией размещения муниципального заказа – консультационные услуги, услуги по составлению документации в части осуществления закупочных процедур, правовая экспертиза документации, услуги специализированных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B3A56">
              <w:rPr>
                <w:bCs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180,0</w:t>
            </w:r>
          </w:p>
        </w:tc>
      </w:tr>
      <w:tr w:rsidR="00337377" w:rsidRPr="00727E35" w:rsidTr="00D92DE8">
        <w:trPr>
          <w:trHeight w:val="965"/>
          <w:tblCellSpacing w:w="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B3A56">
              <w:rPr>
                <w:bCs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rPr>
                <w:bCs/>
                <w:color w:val="000000"/>
                <w:sz w:val="26"/>
                <w:szCs w:val="26"/>
              </w:rPr>
            </w:pPr>
            <w:r w:rsidRPr="009B3A56">
              <w:rPr>
                <w:bCs/>
                <w:color w:val="000000"/>
                <w:sz w:val="26"/>
                <w:szCs w:val="26"/>
              </w:rPr>
              <w:t>Привлечение экспертов, экспертных организаций в соответствии со ст.41 №44-ФЗ от 05.04.2013г.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B3A56">
              <w:rPr>
                <w:bCs/>
                <w:color w:val="000000"/>
                <w:sz w:val="26"/>
                <w:szCs w:val="26"/>
              </w:rPr>
              <w:t>2-4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9B3A56" w:rsidRDefault="00337377" w:rsidP="00D92DE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40,0</w:t>
            </w:r>
          </w:p>
        </w:tc>
      </w:tr>
      <w:tr w:rsidR="00337377" w:rsidRPr="00727E35" w:rsidTr="00D92DE8">
        <w:trPr>
          <w:trHeight w:val="735"/>
          <w:tblCellSpacing w:w="0" w:type="dxa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rPr>
                <w:b/>
                <w:color w:val="000000"/>
                <w:sz w:val="26"/>
                <w:szCs w:val="26"/>
              </w:rPr>
            </w:pPr>
            <w:r w:rsidRPr="00727E35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77" w:rsidRPr="00727E35" w:rsidRDefault="00337377" w:rsidP="00D92D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</w:tr>
    </w:tbl>
    <w:p w:rsidR="00337377" w:rsidRDefault="00337377" w:rsidP="00337377">
      <w:pPr>
        <w:ind w:left="-709" w:right="849"/>
      </w:pPr>
    </w:p>
    <w:p w:rsidR="00337377" w:rsidRDefault="00337377" w:rsidP="00337377">
      <w:pPr>
        <w:ind w:left="-709" w:right="849"/>
      </w:pPr>
    </w:p>
    <w:p w:rsidR="00337377" w:rsidRDefault="00337377" w:rsidP="00337377">
      <w:pPr>
        <w:ind w:left="-709" w:right="849"/>
      </w:pPr>
    </w:p>
    <w:p w:rsidR="00337377" w:rsidRDefault="00337377" w:rsidP="00337377">
      <w:pPr>
        <w:ind w:left="-709" w:right="849"/>
      </w:pPr>
    </w:p>
    <w:p w:rsidR="00337377" w:rsidRDefault="00337377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Default="00B97EB5" w:rsidP="00067EFF">
      <w:pPr>
        <w:autoSpaceDE w:val="0"/>
        <w:ind w:firstLine="426"/>
        <w:jc w:val="both"/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  <w:r w:rsidRPr="00DC1824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10</w:t>
      </w:r>
      <w:r w:rsidRPr="00DC1824">
        <w:rPr>
          <w:color w:val="000000"/>
          <w:sz w:val="26"/>
          <w:szCs w:val="26"/>
        </w:rPr>
        <w:br/>
        <w:t xml:space="preserve">к Постановлению от </w:t>
      </w:r>
      <w:r>
        <w:rPr>
          <w:color w:val="000000"/>
          <w:sz w:val="26"/>
          <w:szCs w:val="26"/>
        </w:rPr>
        <w:t>22.04.2015</w:t>
      </w:r>
      <w:r w:rsidRPr="00DC1824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50</w:t>
      </w:r>
      <w:r w:rsidRPr="00DC1824">
        <w:rPr>
          <w:color w:val="000000"/>
          <w:sz w:val="26"/>
          <w:szCs w:val="26"/>
        </w:rPr>
        <w:br/>
        <w:t>«Об утверждении муниципальных программ Муниципального округа</w:t>
      </w:r>
      <w:r w:rsidRPr="00DC1824">
        <w:rPr>
          <w:color w:val="000000"/>
          <w:sz w:val="26"/>
          <w:szCs w:val="26"/>
        </w:rPr>
        <w:br/>
        <w:t xml:space="preserve">Черная речка на 2015 год» </w:t>
      </w:r>
      <w:r w:rsidRPr="00DC1824">
        <w:rPr>
          <w:color w:val="000000"/>
          <w:sz w:val="26"/>
          <w:szCs w:val="26"/>
        </w:rPr>
        <w:br/>
      </w:r>
      <w:r w:rsidRPr="00DC1824">
        <w:rPr>
          <w:color w:val="000000"/>
          <w:sz w:val="26"/>
          <w:szCs w:val="26"/>
        </w:rPr>
        <w:br/>
        <w:t xml:space="preserve">УТВЕРЖДАЮ 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color w:val="000000"/>
          <w:sz w:val="26"/>
          <w:szCs w:val="26"/>
        </w:rPr>
        <w:t>Глава Местной Администрации</w:t>
      </w:r>
      <w:r w:rsidRPr="00DC1824">
        <w:rPr>
          <w:color w:val="000000"/>
          <w:sz w:val="26"/>
          <w:szCs w:val="26"/>
        </w:rPr>
        <w:br/>
        <w:t xml:space="preserve">________________С.С. </w:t>
      </w:r>
      <w:proofErr w:type="spellStart"/>
      <w:r w:rsidRPr="00DC1824">
        <w:rPr>
          <w:color w:val="000000"/>
          <w:sz w:val="26"/>
          <w:szCs w:val="26"/>
        </w:rPr>
        <w:t>Азаренков</w:t>
      </w:r>
      <w:proofErr w:type="spellEnd"/>
    </w:p>
    <w:tbl>
      <w:tblPr>
        <w:tblW w:w="1064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4394"/>
        <w:gridCol w:w="2693"/>
        <w:gridCol w:w="1068"/>
        <w:gridCol w:w="492"/>
      </w:tblGrid>
      <w:tr w:rsidR="00B97EB5" w:rsidRPr="00DC1824" w:rsidTr="00B97EB5">
        <w:trPr>
          <w:trHeight w:val="1305"/>
          <w:tblCellSpacing w:w="0" w:type="dxa"/>
        </w:trPr>
        <w:tc>
          <w:tcPr>
            <w:tcW w:w="10647" w:type="dxa"/>
            <w:gridSpan w:val="5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Паспорт Муниципальной программы на 2015 год</w:t>
            </w:r>
            <w:r w:rsidRPr="00DC1824">
              <w:rPr>
                <w:color w:val="000000"/>
                <w:sz w:val="26"/>
                <w:szCs w:val="26"/>
              </w:rPr>
              <w:br/>
              <w:t xml:space="preserve">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B97EB5">
        <w:trPr>
          <w:trHeight w:val="208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Нормативно – правовые основания для разработки Программы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spacing w:after="240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• Федеральный закон от 06.10.2003 N 131-ФЗ "Об общих принципах организации местного самоуправления в Российской Федерации" </w:t>
            </w:r>
            <w:r w:rsidRPr="00DC1824">
              <w:rPr>
                <w:color w:val="000000"/>
                <w:sz w:val="26"/>
                <w:szCs w:val="26"/>
              </w:rPr>
              <w:br/>
              <w:t>• Закон Санкт-Петербурга от 26.10.2005 N 555-78</w:t>
            </w:r>
            <w:r w:rsidRPr="00DC1824">
              <w:rPr>
                <w:color w:val="000000"/>
                <w:sz w:val="26"/>
                <w:szCs w:val="26"/>
              </w:rPr>
              <w:br/>
              <w:t>"О праздниках и памятных датах в Санкт-Петербурге"</w:t>
            </w:r>
            <w:r w:rsidRPr="00DC1824">
              <w:rPr>
                <w:color w:val="000000"/>
                <w:sz w:val="26"/>
                <w:szCs w:val="26"/>
              </w:rPr>
              <w:br/>
              <w:t xml:space="preserve">• Закон Санкт-Петербурга от 23.09.2009 N 420-79 "Об организации местного самоуправления в Санкт-Петербурге" 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B97EB5">
        <w:trPr>
          <w:trHeight w:val="73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Муниципальный Совет Муниципальный округ Черная речка</w:t>
            </w:r>
          </w:p>
        </w:tc>
      </w:tr>
      <w:tr w:rsidR="00B97EB5" w:rsidRPr="00DC1824" w:rsidTr="00B97EB5">
        <w:trPr>
          <w:trHeight w:val="81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B97EB5" w:rsidRPr="00DC1824" w:rsidTr="00B97EB5">
        <w:trPr>
          <w:trHeight w:val="177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spacing w:after="240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Повышения внимания к интересам населения в процессе формирования и предоставления услуг в сфере культуры;</w:t>
            </w:r>
            <w:r w:rsidRPr="00DC1824">
              <w:rPr>
                <w:color w:val="000000"/>
                <w:sz w:val="26"/>
                <w:szCs w:val="26"/>
              </w:rPr>
              <w:br/>
              <w:t>Повышение престижа петербургской культуры и культурной деятельности;</w:t>
            </w:r>
            <w:r w:rsidRPr="00DC1824">
              <w:rPr>
                <w:color w:val="000000"/>
                <w:sz w:val="26"/>
                <w:szCs w:val="26"/>
              </w:rPr>
              <w:br/>
              <w:t xml:space="preserve">Участие в общегородских программах проведения праздничных и иных зрелищных мероприятий. </w:t>
            </w:r>
          </w:p>
        </w:tc>
      </w:tr>
      <w:tr w:rsidR="00B97EB5" w:rsidRPr="00DC1824" w:rsidTr="00B97EB5">
        <w:trPr>
          <w:trHeight w:val="60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реализации, объем финансирования и этапы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  <w:lang w:val="en-US"/>
              </w:rPr>
              <w:t>I</w:t>
            </w:r>
            <w:r w:rsidRPr="00DC1824">
              <w:rPr>
                <w:sz w:val="26"/>
                <w:szCs w:val="26"/>
              </w:rPr>
              <w:t>-</w:t>
            </w:r>
            <w:r w:rsidRPr="00DC1824">
              <w:rPr>
                <w:sz w:val="26"/>
                <w:szCs w:val="26"/>
                <w:lang w:val="en-US"/>
              </w:rPr>
              <w:t>IV</w:t>
            </w:r>
            <w:r w:rsidRPr="00DC1824">
              <w:rPr>
                <w:sz w:val="26"/>
                <w:szCs w:val="26"/>
              </w:rPr>
              <w:t xml:space="preserve"> кв. 2015 г.;</w:t>
            </w:r>
          </w:p>
          <w:p w:rsidR="00B97EB5" w:rsidRPr="00DC1824" w:rsidRDefault="00B97EB5" w:rsidP="003267AF">
            <w:pPr>
              <w:rPr>
                <w:sz w:val="26"/>
                <w:szCs w:val="26"/>
              </w:rPr>
            </w:pPr>
            <w:r w:rsidRPr="00DC1824">
              <w:rPr>
                <w:bCs/>
                <w:sz w:val="26"/>
                <w:szCs w:val="26"/>
              </w:rPr>
              <w:t xml:space="preserve">8 </w:t>
            </w:r>
            <w:r>
              <w:rPr>
                <w:bCs/>
                <w:sz w:val="26"/>
                <w:szCs w:val="26"/>
              </w:rPr>
              <w:t>41</w:t>
            </w:r>
            <w:r w:rsidRPr="00DC1824">
              <w:rPr>
                <w:bCs/>
                <w:sz w:val="26"/>
                <w:szCs w:val="26"/>
              </w:rPr>
              <w:t xml:space="preserve">5,06 </w:t>
            </w:r>
            <w:r w:rsidRPr="00DC1824">
              <w:rPr>
                <w:sz w:val="26"/>
                <w:szCs w:val="26"/>
              </w:rPr>
              <w:t>тыс. руб.</w:t>
            </w:r>
          </w:p>
        </w:tc>
      </w:tr>
      <w:tr w:rsidR="00B97EB5" w:rsidRPr="00DC1824" w:rsidTr="00B97EB5">
        <w:trPr>
          <w:trHeight w:val="76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Местный бюджет МО Черная речка</w:t>
            </w:r>
          </w:p>
        </w:tc>
      </w:tr>
      <w:tr w:rsidR="00B97EB5" w:rsidRPr="00DC1824" w:rsidTr="00B97EB5">
        <w:trPr>
          <w:trHeight w:val="70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Отдел культуры и социальной политики</w:t>
            </w:r>
          </w:p>
        </w:tc>
      </w:tr>
      <w:tr w:rsidR="00B97EB5" w:rsidRPr="00DC1824" w:rsidTr="00B97EB5">
        <w:trPr>
          <w:trHeight w:val="2383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Ожидаемый социально-экономический эффект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spacing w:after="240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Сохранение культурного потенциала и культурного наследия страны, поддержка многообразия культурной жизни, обеспечение единства культурного пространства, равных возможностей доступа к культурным ценностям для 18 % жителей округа, создание условий для диалога в многонациональном государстве.</w:t>
            </w:r>
            <w:r w:rsidRPr="00DC1824">
              <w:rPr>
                <w:color w:val="000000"/>
                <w:sz w:val="26"/>
                <w:szCs w:val="26"/>
              </w:rPr>
              <w:br/>
              <w:t>Повышение роли культуры в укреплении институтов гражданского общества, формировании социально активно личности, защите социально уязвимых категорий граждан.</w:t>
            </w:r>
          </w:p>
        </w:tc>
      </w:tr>
      <w:tr w:rsidR="00B97EB5" w:rsidRPr="00DC1824" w:rsidTr="00B97EB5">
        <w:trPr>
          <w:trHeight w:val="300"/>
          <w:tblCellSpacing w:w="0" w:type="dxa"/>
        </w:trPr>
        <w:tc>
          <w:tcPr>
            <w:tcW w:w="2000" w:type="dxa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492" w:type="dxa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</w:tr>
      <w:tr w:rsidR="00B97EB5" w:rsidRPr="00DC1824" w:rsidTr="00B97EB5">
        <w:trPr>
          <w:trHeight w:val="990"/>
          <w:tblCellSpacing w:w="0" w:type="dxa"/>
        </w:trPr>
        <w:tc>
          <w:tcPr>
            <w:tcW w:w="10647" w:type="dxa"/>
            <w:gridSpan w:val="5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ОСНОВНЫЕ МЕРОПРИЯТИЯ ПО РЕАЛИЗАЦИИ ПРОГРАММЫ</w:t>
            </w:r>
          </w:p>
        </w:tc>
      </w:tr>
      <w:tr w:rsidR="00B97EB5" w:rsidRPr="00DC1824" w:rsidTr="00B97EB5">
        <w:trPr>
          <w:trHeight w:val="154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мероприятия (вид расходов)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Сроки </w:t>
            </w: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выполнения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Сумма по смете расходов </w:t>
            </w: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B97EB5" w:rsidRPr="00DC1824" w:rsidTr="00B97EB5">
        <w:trPr>
          <w:trHeight w:val="153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Организация и проведение </w:t>
            </w:r>
            <w:proofErr w:type="gramStart"/>
            <w:r w:rsidRPr="00DC1824">
              <w:rPr>
                <w:b/>
                <w:bCs/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1 409,56</w:t>
            </w:r>
          </w:p>
        </w:tc>
      </w:tr>
      <w:tr w:rsidR="00B97EB5" w:rsidRPr="00DC1824" w:rsidTr="00B97EB5">
        <w:trPr>
          <w:trHeight w:val="1864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Организация чествования жителей округа на праздничных мероприятиях, проводимых в 2015 на территории Муниципального округа Черная речка - приобретение и вручение цветочной продукции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221,5</w:t>
            </w:r>
          </w:p>
        </w:tc>
      </w:tr>
      <w:tr w:rsidR="00B97EB5" w:rsidRPr="00DC1824" w:rsidTr="00B97EB5">
        <w:trPr>
          <w:trHeight w:val="76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Изготовление печатной продукции к праздничным и иным датам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t>968,06</w:t>
            </w:r>
          </w:p>
        </w:tc>
      </w:tr>
      <w:tr w:rsidR="00B97EB5" w:rsidRPr="00DC1824" w:rsidTr="00B97EB5">
        <w:trPr>
          <w:trHeight w:val="70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Организация и проведение праздничного мероприятия ко Дню пожилого человека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 кв. Октябрь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B97EB5" w:rsidRPr="00DC1824" w:rsidTr="00B97EB5">
        <w:trPr>
          <w:trHeight w:val="109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Организация чествования жителей округа - ветеранов ВОВ - медицинских работников </w:t>
            </w: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(вручение подарочной и цветочной продукции)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b/>
                <w:bCs/>
                <w:color w:val="000000"/>
                <w:sz w:val="26"/>
                <w:szCs w:val="26"/>
              </w:rPr>
              <w:t>913</w:t>
            </w:r>
            <w:r w:rsidRPr="00DC1824">
              <w:rPr>
                <w:b/>
                <w:bCs/>
                <w:color w:val="000000"/>
                <w:sz w:val="26"/>
                <w:szCs w:val="26"/>
              </w:rPr>
              <w:t>,5</w:t>
            </w:r>
          </w:p>
        </w:tc>
      </w:tr>
      <w:tr w:rsidR="00B97EB5" w:rsidRPr="00DC1824" w:rsidTr="00B97EB5">
        <w:trPr>
          <w:trHeight w:val="109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Чествование ветеранов ВОВ к празднованию 70-летия Победы в Великой Отечественной войне 1941-1945 годов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1-2 кв. Январь-май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1 653,5</w:t>
            </w:r>
          </w:p>
        </w:tc>
      </w:tr>
      <w:tr w:rsidR="00B97EB5" w:rsidRPr="00DC1824" w:rsidTr="00B97EB5">
        <w:trPr>
          <w:trHeight w:val="73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Чествование жителей округа ко Дню медицинского работника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2 кв.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Pr="00DC182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97EB5" w:rsidRPr="00DC1824" w:rsidTr="00B97EB5">
        <w:trPr>
          <w:trHeight w:val="628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Чествование жителей округа инвалидов ко Дню пожилого человека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 кв. Октябрь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B97EB5" w:rsidRPr="00DC1824" w:rsidTr="00B97EB5">
        <w:trPr>
          <w:trHeight w:val="1029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Приобретение билетов на посещения театрально – зрелищные мероприятия к праздничным датам жителям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4 840,0</w:t>
            </w:r>
          </w:p>
        </w:tc>
      </w:tr>
      <w:tr w:rsidR="00B97EB5" w:rsidRPr="00DC1824" w:rsidTr="00B97EB5">
        <w:trPr>
          <w:trHeight w:val="684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защитника Отечества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B97EB5">
        <w:trPr>
          <w:trHeight w:val="629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 8 марта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B97EB5">
        <w:trPr>
          <w:trHeight w:val="750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  <w:r w:rsidRPr="00DC1824">
              <w:rPr>
                <w:color w:val="000000"/>
                <w:sz w:val="26"/>
                <w:szCs w:val="26"/>
                <w:lang w:val="en-US"/>
              </w:rPr>
              <w:t>3</w:t>
            </w:r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Билеты на посещения театрально-зрелищные мероприятия ко Дню </w:t>
            </w:r>
            <w:r w:rsidRPr="00DC1824">
              <w:rPr>
                <w:color w:val="000000"/>
                <w:sz w:val="26"/>
                <w:szCs w:val="26"/>
              </w:rPr>
              <w:lastRenderedPageBreak/>
              <w:t>Победы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lastRenderedPageBreak/>
              <w:t xml:space="preserve">2 кв.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715,0</w:t>
            </w:r>
          </w:p>
        </w:tc>
      </w:tr>
      <w:tr w:rsidR="00B97EB5" w:rsidRPr="00DC1824" w:rsidTr="00B97EB5">
        <w:trPr>
          <w:trHeight w:val="70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lastRenderedPageBreak/>
              <w:t>3.</w:t>
            </w:r>
            <w:r w:rsidRPr="00DC1824">
              <w:rPr>
                <w:color w:val="000000"/>
                <w:sz w:val="26"/>
                <w:szCs w:val="26"/>
                <w:lang w:val="en-US"/>
              </w:rPr>
              <w:t>4</w:t>
            </w:r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пожилого человека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 кв.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B97EB5">
        <w:trPr>
          <w:trHeight w:val="70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  <w:r w:rsidRPr="00DC1824">
              <w:rPr>
                <w:color w:val="000000"/>
                <w:sz w:val="26"/>
                <w:szCs w:val="26"/>
                <w:lang w:val="en-US"/>
              </w:rPr>
              <w:t>5</w:t>
            </w:r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 Новому году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B97EB5">
        <w:trPr>
          <w:trHeight w:val="1198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  <w:r w:rsidRPr="00DC1824">
              <w:rPr>
                <w:color w:val="000000"/>
                <w:sz w:val="26"/>
                <w:szCs w:val="26"/>
                <w:lang w:val="en-US"/>
              </w:rPr>
              <w:t>6</w:t>
            </w:r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Блокады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 кв.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B97EB5">
        <w:trPr>
          <w:trHeight w:val="705"/>
          <w:tblCellSpacing w:w="0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Приобретение сувенирной продукции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1-4 кв.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b/>
                <w:sz w:val="26"/>
                <w:szCs w:val="26"/>
              </w:rPr>
            </w:pPr>
            <w:r w:rsidRPr="00DC1824">
              <w:rPr>
                <w:b/>
                <w:sz w:val="26"/>
                <w:szCs w:val="26"/>
              </w:rPr>
              <w:t>252,0</w:t>
            </w:r>
          </w:p>
        </w:tc>
      </w:tr>
      <w:tr w:rsidR="00B97EB5" w:rsidRPr="00DC1824" w:rsidTr="00B97EB5">
        <w:trPr>
          <w:trHeight w:val="735"/>
          <w:tblCellSpacing w:w="0" w:type="dxa"/>
        </w:trPr>
        <w:tc>
          <w:tcPr>
            <w:tcW w:w="9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60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8 </w:t>
            </w:r>
            <w:r>
              <w:rPr>
                <w:b/>
                <w:bCs/>
                <w:color w:val="000000"/>
                <w:sz w:val="26"/>
                <w:szCs w:val="26"/>
              </w:rPr>
              <w:t>415</w:t>
            </w:r>
            <w:r w:rsidRPr="00DC1824">
              <w:rPr>
                <w:b/>
                <w:bCs/>
                <w:color w:val="000000"/>
                <w:sz w:val="26"/>
                <w:szCs w:val="26"/>
              </w:rPr>
              <w:t>,06</w:t>
            </w:r>
          </w:p>
        </w:tc>
      </w:tr>
    </w:tbl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Default="00B97EB5" w:rsidP="00B97EB5">
      <w:pPr>
        <w:jc w:val="right"/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lastRenderedPageBreak/>
        <w:t>УТВЕРЖДАЮ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Глава Местной Администрации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Муниципального образования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Муниципальный округ Черная речка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 xml:space="preserve">__________________С.С. </w:t>
      </w:r>
      <w:proofErr w:type="spellStart"/>
      <w:r w:rsidRPr="00DC1824">
        <w:rPr>
          <w:sz w:val="26"/>
          <w:szCs w:val="26"/>
        </w:rPr>
        <w:t>Азаренков</w:t>
      </w:r>
      <w:proofErr w:type="spellEnd"/>
    </w:p>
    <w:p w:rsidR="00B97EB5" w:rsidRPr="00DC1824" w:rsidRDefault="00B97EB5" w:rsidP="00B97EB5">
      <w:pPr>
        <w:jc w:val="right"/>
        <w:rPr>
          <w:sz w:val="26"/>
          <w:szCs w:val="26"/>
        </w:rPr>
      </w:pPr>
      <w:r>
        <w:rPr>
          <w:sz w:val="26"/>
          <w:szCs w:val="26"/>
        </w:rPr>
        <w:t>22.04.</w:t>
      </w:r>
      <w:r w:rsidRPr="00DC1824">
        <w:rPr>
          <w:sz w:val="26"/>
          <w:szCs w:val="26"/>
        </w:rPr>
        <w:t>2015г.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323"/>
        <w:gridCol w:w="1769"/>
        <w:gridCol w:w="662"/>
        <w:gridCol w:w="1213"/>
        <w:gridCol w:w="1486"/>
      </w:tblGrid>
      <w:tr w:rsidR="00B97EB5" w:rsidRPr="00DC1824" w:rsidTr="00B97EB5">
        <w:trPr>
          <w:trHeight w:val="420"/>
          <w:tblCellSpacing w:w="0" w:type="dxa"/>
        </w:trPr>
        <w:tc>
          <w:tcPr>
            <w:tcW w:w="10093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</w:tr>
      <w:tr w:rsidR="00B97EB5" w:rsidRPr="00DC1824" w:rsidTr="003267AF">
        <w:trPr>
          <w:trHeight w:val="130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7EB5" w:rsidRPr="00DC1824" w:rsidRDefault="00B97EB5" w:rsidP="003267AF">
            <w:pPr>
              <w:jc w:val="both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</w:tr>
      <w:tr w:rsidR="00B97EB5" w:rsidRPr="00DC1824" w:rsidTr="003267AF">
        <w:trPr>
          <w:trHeight w:val="1050"/>
          <w:tblCellSpacing w:w="0" w:type="dxa"/>
        </w:trPr>
        <w:tc>
          <w:tcPr>
            <w:tcW w:w="0" w:type="auto"/>
            <w:gridSpan w:val="6"/>
            <w:hideMark/>
          </w:tcPr>
          <w:p w:rsidR="00B97EB5" w:rsidRPr="00DC1824" w:rsidRDefault="00B97EB5" w:rsidP="003267AF">
            <w:pPr>
              <w:spacing w:after="240"/>
              <w:jc w:val="both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мероприятия: Организация чествования жителей округа на праздничных мероприятиях, проводимых в 2015 на территории Муниципального округа Черная речка - приобретение и вручение цветочной продукции.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3267AF">
        <w:trPr>
          <w:trHeight w:val="52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2015 г.</w:t>
            </w:r>
          </w:p>
        </w:tc>
      </w:tr>
      <w:tr w:rsidR="00B97EB5" w:rsidRPr="00DC1824" w:rsidTr="003267AF">
        <w:trPr>
          <w:trHeight w:val="14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Целевое назначение товара, место, дата, время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Общая стоимость, (тыс. руб.)</w:t>
            </w:r>
          </w:p>
        </w:tc>
      </w:tr>
      <w:tr w:rsidR="00B97EB5" w:rsidRPr="00DC1824" w:rsidTr="003267AF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</w:t>
            </w:r>
          </w:p>
        </w:tc>
      </w:tr>
      <w:tr w:rsidR="00B97EB5" w:rsidRPr="00DC1824" w:rsidTr="003267AF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Поздравления с праздниками: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18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Возложение цветов на Серафимовском кладбище (День снятия блокады Ленинграда - 27 января) Место поставки: Местная Администрация МО Черная речка (ул. Сестрорецкая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.7)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Цветочная продукция ко Дню памяти аварии на </w:t>
            </w:r>
            <w:proofErr w:type="spellStart"/>
            <w:r w:rsidRPr="00DC1824">
              <w:rPr>
                <w:b/>
                <w:color w:val="000000"/>
                <w:sz w:val="26"/>
                <w:szCs w:val="26"/>
              </w:rPr>
              <w:t>Чернобльской</w:t>
            </w:r>
            <w:proofErr w:type="spellEnd"/>
            <w:r w:rsidRPr="00DC1824">
              <w:rPr>
                <w:b/>
                <w:color w:val="000000"/>
                <w:sz w:val="26"/>
                <w:szCs w:val="26"/>
              </w:rPr>
              <w:t xml:space="preserve"> АЭС (26 апреля)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93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Возложение цветов Место поставки: Местная Администрация МО Черная речка (ул. Сестрорецкая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,д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.7)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54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Цветочная продукция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78,0</w:t>
            </w:r>
          </w:p>
        </w:tc>
      </w:tr>
      <w:tr w:rsidR="00B97EB5" w:rsidRPr="00DC1824" w:rsidTr="003267AF">
        <w:trPr>
          <w:trHeight w:val="9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При вручении медалей ветеранам ВОВ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75,0</w:t>
            </w:r>
          </w:p>
        </w:tc>
      </w:tr>
      <w:tr w:rsidR="00B97EB5" w:rsidRPr="00DC1824" w:rsidTr="003267AF">
        <w:trPr>
          <w:trHeight w:val="6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Возложение цветов к памятным мемориалам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162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Поздравления с юбилеями свадеб и с юбилейными днями рождения жителей округа, в 2015 году на территории МО Черная речка Место поставки: Местная </w:t>
            </w:r>
            <w:r w:rsidRPr="00DC1824">
              <w:rPr>
                <w:b/>
                <w:color w:val="000000"/>
                <w:sz w:val="26"/>
                <w:szCs w:val="26"/>
              </w:rPr>
              <w:lastRenderedPageBreak/>
              <w:t xml:space="preserve">Администрация МО Черная речка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lastRenderedPageBreak/>
              <w:t>Сборный букет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850,0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76,5</w:t>
            </w:r>
          </w:p>
        </w:tc>
      </w:tr>
      <w:tr w:rsidR="00B97EB5" w:rsidRPr="00DC1824" w:rsidTr="003267AF">
        <w:trPr>
          <w:trHeight w:val="122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Чествование выпускников 11 классов образовательных учреждений Место поставки: Местная Администрация МО Черная речка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Роза в упаковке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42,0</w:t>
            </w:r>
          </w:p>
        </w:tc>
      </w:tr>
      <w:tr w:rsidR="00B97EB5" w:rsidRPr="00DC1824" w:rsidTr="003267AF">
        <w:trPr>
          <w:trHeight w:val="135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Чествование выпускников отличившиеся успехами в учебе образовательных учреждений Место поставки: Местная Администрация МО Черная речка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Сборный букет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866,6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13</w:t>
            </w:r>
          </w:p>
        </w:tc>
      </w:tr>
      <w:tr w:rsidR="00B97EB5" w:rsidRPr="00DC1824" w:rsidTr="003267AF">
        <w:trPr>
          <w:trHeight w:val="12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День памяти и скорби (22 июня) Место поставки: Местная Администрация МО Черная речка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122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День памяти же</w:t>
            </w:r>
            <w:proofErr w:type="gramStart"/>
            <w:r w:rsidRPr="00DC1824">
              <w:rPr>
                <w:b/>
                <w:color w:val="000000"/>
                <w:sz w:val="26"/>
                <w:szCs w:val="26"/>
              </w:rPr>
              <w:t>ртв бл</w:t>
            </w:r>
            <w:proofErr w:type="gramEnd"/>
            <w:r w:rsidRPr="00DC1824">
              <w:rPr>
                <w:b/>
                <w:color w:val="000000"/>
                <w:sz w:val="26"/>
                <w:szCs w:val="26"/>
              </w:rPr>
              <w:t xml:space="preserve">окады </w:t>
            </w:r>
          </w:p>
          <w:p w:rsidR="00B97EB5" w:rsidRPr="00DC1824" w:rsidRDefault="00B97EB5" w:rsidP="003267AF">
            <w:pPr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 xml:space="preserve">(8 сентября) Место поставки: Местная Администрация МО Черная речка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Гвоздика красная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ind w:right="-107"/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221,5</w:t>
            </w:r>
          </w:p>
        </w:tc>
      </w:tr>
      <w:tr w:rsidR="00B97EB5" w:rsidRPr="00DC1824" w:rsidTr="003267AF">
        <w:trPr>
          <w:trHeight w:val="23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>
      <w:pPr>
        <w:tabs>
          <w:tab w:val="left" w:pos="375"/>
        </w:tabs>
        <w:rPr>
          <w:sz w:val="26"/>
          <w:szCs w:val="26"/>
        </w:rPr>
      </w:pPr>
      <w:r w:rsidRPr="00DC1824">
        <w:tab/>
      </w:r>
    </w:p>
    <w:p w:rsidR="00B97EB5" w:rsidRPr="00DC1824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УТВЕРЖДАЮ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Глава Местной Администрации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lastRenderedPageBreak/>
        <w:t>Муниципального образования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Муниципальный округ Черная речка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 xml:space="preserve">__________________С.С. </w:t>
      </w:r>
      <w:proofErr w:type="spellStart"/>
      <w:r w:rsidRPr="00DC1824">
        <w:rPr>
          <w:sz w:val="26"/>
          <w:szCs w:val="26"/>
        </w:rPr>
        <w:t>Азаренков</w:t>
      </w:r>
      <w:proofErr w:type="spellEnd"/>
    </w:p>
    <w:p w:rsidR="00B97EB5" w:rsidRPr="00DC1824" w:rsidRDefault="00B97EB5" w:rsidP="00B97EB5">
      <w:pPr>
        <w:jc w:val="right"/>
        <w:rPr>
          <w:sz w:val="26"/>
          <w:szCs w:val="26"/>
        </w:rPr>
      </w:pPr>
      <w:r>
        <w:rPr>
          <w:sz w:val="26"/>
          <w:szCs w:val="26"/>
        </w:rPr>
        <w:t>22.04.</w:t>
      </w:r>
      <w:r w:rsidRPr="00DC1824">
        <w:rPr>
          <w:sz w:val="26"/>
          <w:szCs w:val="26"/>
        </w:rPr>
        <w:t>2015г.</w:t>
      </w:r>
    </w:p>
    <w:tbl>
      <w:tblPr>
        <w:tblW w:w="1165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5208"/>
        <w:gridCol w:w="991"/>
        <w:gridCol w:w="377"/>
        <w:gridCol w:w="369"/>
        <w:gridCol w:w="1365"/>
        <w:gridCol w:w="1559"/>
        <w:gridCol w:w="1005"/>
      </w:tblGrid>
      <w:tr w:rsidR="00B97EB5" w:rsidRPr="00DC1824" w:rsidTr="003267AF">
        <w:trPr>
          <w:trHeight w:val="420"/>
          <w:tblCellSpacing w:w="0" w:type="dxa"/>
        </w:trPr>
        <w:tc>
          <w:tcPr>
            <w:tcW w:w="779" w:type="dxa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68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  <w:tc>
          <w:tcPr>
            <w:tcW w:w="1005" w:type="dxa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305"/>
          <w:tblCellSpacing w:w="0" w:type="dxa"/>
        </w:trPr>
        <w:tc>
          <w:tcPr>
            <w:tcW w:w="10647" w:type="dxa"/>
            <w:gridSpan w:val="7"/>
            <w:vAlign w:val="center"/>
            <w:hideMark/>
          </w:tcPr>
          <w:p w:rsidR="00B97EB5" w:rsidRPr="00DC1824" w:rsidRDefault="00B97EB5" w:rsidP="003267AF">
            <w:pPr>
              <w:jc w:val="both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630"/>
          <w:tblCellSpacing w:w="0" w:type="dxa"/>
        </w:trPr>
        <w:tc>
          <w:tcPr>
            <w:tcW w:w="10647" w:type="dxa"/>
            <w:gridSpan w:val="7"/>
            <w:hideMark/>
          </w:tcPr>
          <w:p w:rsidR="00B97EB5" w:rsidRPr="00DC1824" w:rsidRDefault="00B97EB5" w:rsidP="003267AF">
            <w:pPr>
              <w:spacing w:after="240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мероприятия: Изготовление печатной продукции к праздничным и иным датам.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495"/>
          <w:tblCellSpacing w:w="0" w:type="dxa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I-IV кв. 2015г.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Общая стоимость, </w:t>
            </w: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(тыс.</w:t>
            </w:r>
            <w:r w:rsidRPr="00DC182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C1824">
              <w:rPr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к Международному женскому дню 8 марта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89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пригласительных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93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(разработка макета и изготовление поздравительных плакатов)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2,54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ко Дню Победы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(разработка макета и изготовление поздравительных плакатов)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</w:rPr>
              <w:t>4</w:t>
            </w:r>
            <w:r w:rsidRPr="00DC1824">
              <w:rPr>
                <w:color w:val="000000"/>
                <w:sz w:val="26"/>
                <w:szCs w:val="26"/>
              </w:rPr>
              <w:t>2,3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2,54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7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поздравительных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1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поздравительных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2 500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Изготовление печатной продукции (письмо памяти ко Дню Победы)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14,0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ко Дню пожилого человека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7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(разработка макета и изготовление поздравительных плакатов)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2,54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77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к Новому году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66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Оказание полиграфических услуг (разработка макета и изготовление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флаеров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 (разработка макета и изготовление поздравительных плакатов)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2,54</w:t>
            </w:r>
          </w:p>
        </w:tc>
        <w:tc>
          <w:tcPr>
            <w:tcW w:w="0" w:type="auto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5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Приобретение календарей к Новому году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6 700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211,0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Оказание полиграфических услуг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Приобретение открыток к праздничным датам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Тематические брошюры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600,00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103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Плакаты к государственным праздникам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2 800,0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6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315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C1824">
              <w:rPr>
                <w:b/>
                <w:sz w:val="26"/>
                <w:szCs w:val="26"/>
              </w:rPr>
              <w:t>968,06</w:t>
            </w: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300"/>
          <w:tblCellSpacing w:w="0" w:type="dxa"/>
        </w:trPr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65"/>
          <w:tblCellSpacing w:w="0" w:type="dxa"/>
        </w:trPr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</w:p>
        </w:tc>
      </w:tr>
      <w:tr w:rsidR="00B97EB5" w:rsidRPr="00DC1824" w:rsidTr="003267AF">
        <w:trPr>
          <w:trHeight w:val="230"/>
          <w:tblCellSpacing w:w="0" w:type="dxa"/>
        </w:trPr>
        <w:tc>
          <w:tcPr>
            <w:tcW w:w="0" w:type="auto"/>
            <w:gridSpan w:val="8"/>
            <w:vMerge w:val="restart"/>
          </w:tcPr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97EB5" w:rsidRPr="00DC1824" w:rsidTr="003267AF">
        <w:trPr>
          <w:trHeight w:val="230"/>
          <w:tblCellSpacing w:w="0" w:type="dxa"/>
        </w:trPr>
        <w:tc>
          <w:tcPr>
            <w:tcW w:w="0" w:type="auto"/>
            <w:gridSpan w:val="8"/>
            <w:vMerge/>
            <w:vAlign w:val="center"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97EB5" w:rsidRPr="00DC1824" w:rsidTr="003267AF">
        <w:trPr>
          <w:gridAfter w:val="1"/>
          <w:wAfter w:w="941" w:type="dxa"/>
          <w:trHeight w:val="420"/>
          <w:tblCellSpacing w:w="0" w:type="dxa"/>
        </w:trPr>
        <w:tc>
          <w:tcPr>
            <w:tcW w:w="10711" w:type="dxa"/>
            <w:gridSpan w:val="7"/>
            <w:vAlign w:val="center"/>
            <w:hideMark/>
          </w:tcPr>
          <w:p w:rsidR="00B97EB5" w:rsidRPr="00DC1824" w:rsidRDefault="00B97EB5" w:rsidP="003267AF">
            <w:pPr>
              <w:rPr>
                <w:sz w:val="26"/>
                <w:szCs w:val="26"/>
              </w:rPr>
            </w:pPr>
          </w:p>
          <w:p w:rsidR="00B97EB5" w:rsidRPr="00DC1824" w:rsidRDefault="00B97EB5" w:rsidP="003267AF">
            <w:pPr>
              <w:jc w:val="right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t>УТВЕРЖДАЮ</w:t>
            </w:r>
          </w:p>
          <w:p w:rsidR="00B97EB5" w:rsidRPr="00DC1824" w:rsidRDefault="00B97EB5" w:rsidP="003267AF">
            <w:pPr>
              <w:jc w:val="right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t>Глава Местной Администрации</w:t>
            </w:r>
          </w:p>
          <w:p w:rsidR="00B97EB5" w:rsidRPr="00DC1824" w:rsidRDefault="00B97EB5" w:rsidP="003267AF">
            <w:pPr>
              <w:jc w:val="right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t>Муниципального образования</w:t>
            </w:r>
          </w:p>
          <w:p w:rsidR="00B97EB5" w:rsidRPr="00DC1824" w:rsidRDefault="00B97EB5" w:rsidP="003267AF">
            <w:pPr>
              <w:jc w:val="right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lastRenderedPageBreak/>
              <w:t>Муниципальный округ Черная речка</w:t>
            </w:r>
          </w:p>
          <w:p w:rsidR="00B97EB5" w:rsidRPr="00DC1824" w:rsidRDefault="00B97EB5" w:rsidP="003267AF">
            <w:pPr>
              <w:jc w:val="right"/>
              <w:rPr>
                <w:sz w:val="26"/>
                <w:szCs w:val="26"/>
              </w:rPr>
            </w:pPr>
            <w:r w:rsidRPr="00DC1824">
              <w:rPr>
                <w:sz w:val="26"/>
                <w:szCs w:val="26"/>
              </w:rPr>
              <w:t xml:space="preserve">__________________С.С. </w:t>
            </w:r>
            <w:proofErr w:type="spellStart"/>
            <w:r w:rsidRPr="00DC1824">
              <w:rPr>
                <w:sz w:val="26"/>
                <w:szCs w:val="26"/>
              </w:rPr>
              <w:t>Азаренков</w:t>
            </w:r>
            <w:proofErr w:type="spellEnd"/>
          </w:p>
          <w:p w:rsidR="00B97EB5" w:rsidRPr="00DC1824" w:rsidRDefault="00B97EB5" w:rsidP="00B97EB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</w:t>
            </w:r>
            <w:r w:rsidRPr="00DC1824">
              <w:rPr>
                <w:sz w:val="26"/>
                <w:szCs w:val="26"/>
              </w:rPr>
              <w:t>2015г.</w:t>
            </w:r>
          </w:p>
          <w:p w:rsidR="00B97EB5" w:rsidRPr="00DC1824" w:rsidRDefault="00B97EB5" w:rsidP="003267A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</w:tr>
      <w:tr w:rsidR="00B97EB5" w:rsidRPr="00DC1824" w:rsidTr="003267AF">
        <w:trPr>
          <w:gridAfter w:val="1"/>
          <w:wAfter w:w="941" w:type="dxa"/>
          <w:trHeight w:val="139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B97EB5" w:rsidRPr="00DC1824" w:rsidRDefault="00B97EB5" w:rsidP="003267AF">
            <w:pPr>
              <w:jc w:val="both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</w:tr>
      <w:tr w:rsidR="00B97EB5" w:rsidRPr="00DC1824" w:rsidTr="003267AF">
        <w:trPr>
          <w:gridAfter w:val="1"/>
          <w:wAfter w:w="941" w:type="dxa"/>
          <w:trHeight w:val="630"/>
          <w:tblCellSpacing w:w="0" w:type="dxa"/>
        </w:trPr>
        <w:tc>
          <w:tcPr>
            <w:tcW w:w="0" w:type="auto"/>
            <w:gridSpan w:val="7"/>
            <w:hideMark/>
          </w:tcPr>
          <w:p w:rsidR="00B97EB5" w:rsidRPr="00DC1824" w:rsidRDefault="00B97EB5" w:rsidP="003267AF">
            <w:pPr>
              <w:jc w:val="both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мероприятия: Организация и проведение праздничного мероприятия ко Дню пожилого человека (1 октября).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3267AF">
        <w:trPr>
          <w:gridAfter w:val="1"/>
          <w:wAfter w:w="941" w:type="dxa"/>
          <w:trHeight w:val="495"/>
          <w:tblCellSpacing w:w="0" w:type="dxa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I</w:t>
            </w:r>
            <w:r w:rsidRPr="00DC1824">
              <w:rPr>
                <w:color w:val="000000"/>
                <w:sz w:val="26"/>
                <w:szCs w:val="26"/>
                <w:lang w:val="en-US"/>
              </w:rPr>
              <w:t>V</w:t>
            </w:r>
            <w:r w:rsidRPr="00DC1824">
              <w:rPr>
                <w:color w:val="000000"/>
                <w:sz w:val="26"/>
                <w:szCs w:val="26"/>
              </w:rPr>
              <w:t xml:space="preserve"> кв. 2015г.</w:t>
            </w:r>
          </w:p>
        </w:tc>
      </w:tr>
      <w:tr w:rsidR="00B97EB5" w:rsidRPr="00DC1824" w:rsidTr="003267AF">
        <w:trPr>
          <w:gridAfter w:val="1"/>
          <w:wAfter w:w="941" w:type="dxa"/>
          <w:trHeight w:val="80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Един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зм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Общая стоимость, (тыс. руб.)</w:t>
            </w:r>
          </w:p>
        </w:tc>
      </w:tr>
      <w:tr w:rsidR="00B97EB5" w:rsidRPr="00DC1824" w:rsidTr="003267AF">
        <w:trPr>
          <w:gridAfter w:val="1"/>
          <w:wAfter w:w="941" w:type="dxa"/>
          <w:trHeight w:val="17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Аренда звукового оборудования и его обслуживание (Пульт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микшерный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 xml:space="preserve">, компрессор звуковой, эквалайзер,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кроссовер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, усилитель, С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D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проигрыватель,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мультикор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 xml:space="preserve"> 24 канала, мультимедиа проектор, 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радиомикрофон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 xml:space="preserve"> 4шт.,</w:t>
            </w:r>
            <w:r w:rsidRPr="00DC1824">
              <w:rPr>
                <w:color w:val="000000"/>
                <w:sz w:val="26"/>
                <w:szCs w:val="26"/>
              </w:rPr>
              <w:br/>
              <w:t>компьютер на базе Р-4)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1824">
              <w:rPr>
                <w:color w:val="000000"/>
                <w:sz w:val="26"/>
                <w:szCs w:val="26"/>
              </w:rPr>
              <w:t>Сценар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B97EB5" w:rsidRPr="00DC1824" w:rsidTr="003267AF">
        <w:trPr>
          <w:gridAfter w:val="1"/>
          <w:wAfter w:w="941" w:type="dxa"/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Обеспечить разработку сценарного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1824">
              <w:rPr>
                <w:color w:val="000000"/>
                <w:sz w:val="26"/>
                <w:szCs w:val="26"/>
              </w:rPr>
              <w:t>усл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B97EB5" w:rsidRPr="00DC1824" w:rsidTr="003267AF">
        <w:trPr>
          <w:gridAfter w:val="1"/>
          <w:wAfter w:w="941" w:type="dxa"/>
          <w:trHeight w:val="49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Обеспечить работу режиссера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B97EB5" w:rsidRPr="00DC1824" w:rsidTr="003267AF">
        <w:trPr>
          <w:gridAfter w:val="1"/>
          <w:wAfter w:w="941" w:type="dxa"/>
          <w:trHeight w:val="48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Оформление сцены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сцена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97EB5" w:rsidRPr="00DC1824" w:rsidTr="003267AF">
        <w:trPr>
          <w:gridAfter w:val="1"/>
          <w:wAfter w:w="941" w:type="dxa"/>
          <w:trHeight w:val="62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Концертная 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час.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1час. 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141,0</w:t>
            </w:r>
          </w:p>
        </w:tc>
      </w:tr>
      <w:tr w:rsidR="00B97EB5" w:rsidRPr="00DC1824" w:rsidTr="003267AF">
        <w:trPr>
          <w:gridAfter w:val="1"/>
          <w:wAfter w:w="941" w:type="dxa"/>
          <w:trHeight w:val="46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Оплата ведущего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B97EB5" w:rsidRPr="00DC1824" w:rsidTr="003267AF">
        <w:trPr>
          <w:gridAfter w:val="1"/>
          <w:wAfter w:w="941" w:type="dxa"/>
          <w:trHeight w:val="4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авт.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8,0</w:t>
            </w:r>
          </w:p>
        </w:tc>
      </w:tr>
      <w:tr w:rsidR="00B97EB5" w:rsidRPr="00DC1824" w:rsidTr="003267AF">
        <w:trPr>
          <w:gridAfter w:val="1"/>
          <w:wAfter w:w="941" w:type="dxa"/>
          <w:trHeight w:val="51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Уборка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1824">
              <w:rPr>
                <w:color w:val="000000"/>
                <w:sz w:val="26"/>
                <w:szCs w:val="26"/>
              </w:rPr>
              <w:t>усл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B97EB5" w:rsidRPr="00DC1824" w:rsidTr="003267AF">
        <w:trPr>
          <w:gridAfter w:val="1"/>
          <w:wAfter w:w="941" w:type="dxa"/>
          <w:trHeight w:val="47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C1824">
              <w:rPr>
                <w:color w:val="000000"/>
                <w:sz w:val="26"/>
                <w:szCs w:val="26"/>
              </w:rPr>
              <w:t>Фотоотчет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C1824">
              <w:rPr>
                <w:color w:val="000000"/>
                <w:sz w:val="26"/>
                <w:szCs w:val="26"/>
              </w:rPr>
              <w:t>усл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B97EB5" w:rsidRPr="00DC1824" w:rsidTr="003267AF">
        <w:trPr>
          <w:gridAfter w:val="1"/>
          <w:wAfter w:w="941" w:type="dxa"/>
          <w:trHeight w:val="31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220,0</w:t>
            </w:r>
          </w:p>
        </w:tc>
      </w:tr>
    </w:tbl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УТВЕРЖДАЮ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Глава Местной Администрации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Муниципального образования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lastRenderedPageBreak/>
        <w:t>Муниципальный округ Черная речка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 xml:space="preserve">__________________С.С. </w:t>
      </w:r>
      <w:proofErr w:type="spellStart"/>
      <w:r w:rsidRPr="00DC1824">
        <w:rPr>
          <w:sz w:val="26"/>
          <w:szCs w:val="26"/>
        </w:rPr>
        <w:t>Азаренков</w:t>
      </w:r>
      <w:proofErr w:type="spellEnd"/>
    </w:p>
    <w:p w:rsidR="00B97EB5" w:rsidRPr="00DC1824" w:rsidRDefault="00B97EB5" w:rsidP="00B97EB5">
      <w:pPr>
        <w:jc w:val="right"/>
        <w:rPr>
          <w:sz w:val="26"/>
          <w:szCs w:val="26"/>
        </w:rPr>
      </w:pPr>
      <w:r>
        <w:rPr>
          <w:sz w:val="26"/>
          <w:szCs w:val="26"/>
        </w:rPr>
        <w:t>22.04.</w:t>
      </w:r>
      <w:r w:rsidRPr="00DC1824">
        <w:rPr>
          <w:sz w:val="26"/>
          <w:szCs w:val="26"/>
        </w:rPr>
        <w:t>2015г.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750"/>
        <w:gridCol w:w="911"/>
        <w:gridCol w:w="1069"/>
        <w:gridCol w:w="1359"/>
        <w:gridCol w:w="1494"/>
      </w:tblGrid>
      <w:tr w:rsidR="00B97EB5" w:rsidRPr="00DC1824" w:rsidTr="003267AF">
        <w:trPr>
          <w:trHeight w:val="420"/>
          <w:tblCellSpacing w:w="0" w:type="dxa"/>
        </w:trPr>
        <w:tc>
          <w:tcPr>
            <w:tcW w:w="10711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</w:tr>
      <w:tr w:rsidR="00B97EB5" w:rsidRPr="00DC1824" w:rsidTr="003267AF">
        <w:trPr>
          <w:trHeight w:val="1395"/>
          <w:tblCellSpacing w:w="0" w:type="dxa"/>
        </w:trPr>
        <w:tc>
          <w:tcPr>
            <w:tcW w:w="10711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</w:tr>
      <w:tr w:rsidR="00B97EB5" w:rsidRPr="00DC1824" w:rsidTr="003267AF">
        <w:trPr>
          <w:trHeight w:val="750"/>
          <w:tblCellSpacing w:w="0" w:type="dxa"/>
        </w:trPr>
        <w:tc>
          <w:tcPr>
            <w:tcW w:w="10711" w:type="dxa"/>
            <w:gridSpan w:val="6"/>
            <w:hideMark/>
          </w:tcPr>
          <w:p w:rsidR="00B97EB5" w:rsidRPr="00DC1824" w:rsidRDefault="00B97EB5" w:rsidP="003267AF">
            <w:pPr>
              <w:spacing w:after="240"/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 мероприятия: Организация чествования жителей округа - ветеранов ВОВ - медицинских работников (вручение подарочной и цветочной продукции).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3267AF">
        <w:trPr>
          <w:trHeight w:val="495"/>
          <w:tblCellSpacing w:w="0" w:type="dxa"/>
        </w:trPr>
        <w:tc>
          <w:tcPr>
            <w:tcW w:w="10711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I-IV кв. 2015г.</w:t>
            </w:r>
          </w:p>
        </w:tc>
      </w:tr>
      <w:tr w:rsidR="00B97EB5" w:rsidRPr="00DC1824" w:rsidTr="003267AF">
        <w:trPr>
          <w:trHeight w:val="105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Един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зм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Общая стоимость, </w:t>
            </w:r>
          </w:p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B97EB5" w:rsidRPr="00DC1824" w:rsidTr="003267AF">
        <w:trPr>
          <w:trHeight w:val="1043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Чествование ветеранов ВОВ к празднованию 70-летия Победы в Великой Отечественной войне 1941-1945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661,4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1 653,5</w:t>
            </w:r>
          </w:p>
        </w:tc>
      </w:tr>
      <w:tr w:rsidR="00B97EB5" w:rsidRPr="00DC1824" w:rsidTr="003267AF">
        <w:trPr>
          <w:trHeight w:val="86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Чествование жителей округа ко Дню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  <w:r w:rsidRPr="00DC182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B97EB5" w:rsidRPr="00DC1824" w:rsidTr="003267AF">
        <w:trPr>
          <w:trHeight w:val="69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Чествование жителей пенсионеров ко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B97EB5" w:rsidRPr="00DC1824" w:rsidTr="003267AF">
        <w:trPr>
          <w:trHeight w:val="315"/>
          <w:tblCellSpacing w:w="0" w:type="dxa"/>
        </w:trPr>
        <w:tc>
          <w:tcPr>
            <w:tcW w:w="91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b/>
                <w:bCs/>
                <w:color w:val="000000"/>
                <w:sz w:val="26"/>
                <w:szCs w:val="26"/>
              </w:rPr>
              <w:t>913</w:t>
            </w:r>
            <w:r w:rsidRPr="00DC1824">
              <w:rPr>
                <w:b/>
                <w:bCs/>
                <w:color w:val="000000"/>
                <w:sz w:val="26"/>
                <w:szCs w:val="26"/>
              </w:rPr>
              <w:t>,5</w:t>
            </w:r>
          </w:p>
        </w:tc>
      </w:tr>
    </w:tbl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/>
    <w:p w:rsidR="00B97EB5" w:rsidRPr="00DC1824" w:rsidRDefault="00B97EB5" w:rsidP="00B97EB5">
      <w:pPr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Default="00B97EB5" w:rsidP="00B97EB5">
      <w:pPr>
        <w:jc w:val="right"/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УТВЕРЖДАЮ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Глава Местной Администрации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Муниципального образования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lastRenderedPageBreak/>
        <w:t>Муниципальный округ Черная речка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 xml:space="preserve">__________________С.С. </w:t>
      </w:r>
      <w:proofErr w:type="spellStart"/>
      <w:r w:rsidRPr="00DC1824">
        <w:rPr>
          <w:sz w:val="26"/>
          <w:szCs w:val="26"/>
        </w:rPr>
        <w:t>Азаренков</w:t>
      </w:r>
      <w:proofErr w:type="spellEnd"/>
    </w:p>
    <w:p w:rsidR="00B97EB5" w:rsidRPr="00DC1824" w:rsidRDefault="00B97EB5" w:rsidP="00B97EB5">
      <w:pPr>
        <w:jc w:val="right"/>
        <w:rPr>
          <w:sz w:val="26"/>
          <w:szCs w:val="26"/>
        </w:rPr>
      </w:pPr>
      <w:r>
        <w:rPr>
          <w:sz w:val="26"/>
          <w:szCs w:val="26"/>
        </w:rPr>
        <w:t>22.04.</w:t>
      </w:r>
      <w:r w:rsidRPr="00DC1824">
        <w:rPr>
          <w:sz w:val="26"/>
          <w:szCs w:val="26"/>
        </w:rPr>
        <w:t>2015г.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924"/>
        <w:gridCol w:w="849"/>
        <w:gridCol w:w="799"/>
        <w:gridCol w:w="1520"/>
        <w:gridCol w:w="1501"/>
      </w:tblGrid>
      <w:tr w:rsidR="00B97EB5" w:rsidRPr="00DC1824" w:rsidTr="003267AF">
        <w:trPr>
          <w:trHeight w:val="420"/>
          <w:tblCellSpacing w:w="0" w:type="dxa"/>
        </w:trPr>
        <w:tc>
          <w:tcPr>
            <w:tcW w:w="10920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</w:tr>
      <w:tr w:rsidR="00B97EB5" w:rsidRPr="00DC1824" w:rsidTr="003267AF">
        <w:trPr>
          <w:trHeight w:val="139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</w:tr>
      <w:tr w:rsidR="00B97EB5" w:rsidRPr="00DC1824" w:rsidTr="003267AF">
        <w:trPr>
          <w:trHeight w:val="750"/>
          <w:tblCellSpacing w:w="0" w:type="dxa"/>
        </w:trPr>
        <w:tc>
          <w:tcPr>
            <w:tcW w:w="0" w:type="auto"/>
            <w:gridSpan w:val="6"/>
            <w:hideMark/>
          </w:tcPr>
          <w:p w:rsidR="00B97EB5" w:rsidRPr="00DC1824" w:rsidRDefault="00B97EB5" w:rsidP="003267AF">
            <w:pPr>
              <w:spacing w:after="240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Наименование мероприятия: Приобретение билетов на посещения театрально – зрелищные мероприятия к праздничным датам жителям округа. 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3267AF">
        <w:trPr>
          <w:trHeight w:val="49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I-IV кв. 2015г.</w:t>
            </w:r>
          </w:p>
        </w:tc>
      </w:tr>
      <w:tr w:rsidR="00B97EB5" w:rsidRPr="00DC1824" w:rsidTr="003267A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Един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зм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Общая стоимость, </w:t>
            </w:r>
          </w:p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B97EB5" w:rsidRPr="00DC1824" w:rsidTr="003267AF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Билеты на посещения театрально-зрелищные мероприятия ко Дню полного снятия блокады Ленинграда (27 января)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3267AF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3267AF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 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3267AF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715,0</w:t>
            </w:r>
          </w:p>
        </w:tc>
      </w:tr>
      <w:tr w:rsidR="00B97EB5" w:rsidRPr="00DC1824" w:rsidTr="003267AF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ко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3267AF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Билеты на посещения театрально-зрелищные мероприятия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B97EB5" w:rsidRPr="00DC1824" w:rsidTr="003267AF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4 840,0</w:t>
            </w:r>
          </w:p>
        </w:tc>
      </w:tr>
    </w:tbl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/>
    <w:p w:rsidR="00B97EB5" w:rsidRPr="00DC1824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Default="00B97EB5" w:rsidP="00B97EB5"/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УТВЕРЖДАЮ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Глава Местной Администрации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lastRenderedPageBreak/>
        <w:t>Муниципального образования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>Муниципальный округ Черная речка</w:t>
      </w:r>
    </w:p>
    <w:p w:rsidR="00B97EB5" w:rsidRPr="00DC1824" w:rsidRDefault="00B97EB5" w:rsidP="00B97EB5">
      <w:pPr>
        <w:jc w:val="right"/>
        <w:rPr>
          <w:sz w:val="26"/>
          <w:szCs w:val="26"/>
        </w:rPr>
      </w:pPr>
      <w:r w:rsidRPr="00DC1824">
        <w:rPr>
          <w:sz w:val="26"/>
          <w:szCs w:val="26"/>
        </w:rPr>
        <w:t xml:space="preserve">__________________С.С. </w:t>
      </w:r>
      <w:proofErr w:type="spellStart"/>
      <w:r w:rsidRPr="00DC1824">
        <w:rPr>
          <w:sz w:val="26"/>
          <w:szCs w:val="26"/>
        </w:rPr>
        <w:t>Азаренков</w:t>
      </w:r>
      <w:proofErr w:type="spellEnd"/>
    </w:p>
    <w:p w:rsidR="00B97EB5" w:rsidRPr="00DC1824" w:rsidRDefault="00B97EB5" w:rsidP="00B97EB5">
      <w:pPr>
        <w:jc w:val="right"/>
        <w:rPr>
          <w:sz w:val="26"/>
          <w:szCs w:val="26"/>
        </w:rPr>
      </w:pPr>
      <w:r>
        <w:rPr>
          <w:sz w:val="26"/>
          <w:szCs w:val="26"/>
        </w:rPr>
        <w:t>22.04.</w:t>
      </w:r>
      <w:r w:rsidRPr="00DC1824">
        <w:rPr>
          <w:sz w:val="26"/>
          <w:szCs w:val="26"/>
        </w:rPr>
        <w:t>2015г.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3093"/>
        <w:gridCol w:w="1040"/>
        <w:gridCol w:w="1013"/>
        <w:gridCol w:w="1947"/>
        <w:gridCol w:w="2388"/>
      </w:tblGrid>
      <w:tr w:rsidR="00B97EB5" w:rsidRPr="00DC1824" w:rsidTr="003267AF">
        <w:trPr>
          <w:trHeight w:val="420"/>
          <w:tblCellSpacing w:w="0" w:type="dxa"/>
        </w:trPr>
        <w:tc>
          <w:tcPr>
            <w:tcW w:w="10711" w:type="dxa"/>
            <w:gridSpan w:val="6"/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ТЕХНИЧЕСКАЯ СМЕТА</w:t>
            </w:r>
          </w:p>
        </w:tc>
      </w:tr>
      <w:tr w:rsidR="00B97EB5" w:rsidRPr="00DC1824" w:rsidTr="003267AF">
        <w:trPr>
          <w:trHeight w:val="139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97EB5" w:rsidRPr="00DC1824" w:rsidRDefault="00B97EB5" w:rsidP="003267AF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Муниципальная программа на 2015 год: "Организация и проведение 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местных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и участие в организации и проведении городских праздничных и иных зрелищных мероприятий"</w:t>
            </w:r>
          </w:p>
        </w:tc>
      </w:tr>
      <w:tr w:rsidR="00B97EB5" w:rsidRPr="00DC1824" w:rsidTr="003267AF">
        <w:trPr>
          <w:trHeight w:val="750"/>
          <w:tblCellSpacing w:w="0" w:type="dxa"/>
        </w:trPr>
        <w:tc>
          <w:tcPr>
            <w:tcW w:w="0" w:type="auto"/>
            <w:gridSpan w:val="6"/>
            <w:hideMark/>
          </w:tcPr>
          <w:p w:rsidR="00B97EB5" w:rsidRPr="00DC1824" w:rsidRDefault="00B97EB5" w:rsidP="003267AF">
            <w:pPr>
              <w:spacing w:after="240"/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Наименование мероприятия: Приобретение сувенирной продукции к праздничным датам. </w:t>
            </w:r>
            <w:r w:rsidRPr="00DC1824">
              <w:rPr>
                <w:color w:val="000000"/>
                <w:sz w:val="26"/>
                <w:szCs w:val="26"/>
              </w:rPr>
              <w:br/>
            </w:r>
          </w:p>
        </w:tc>
      </w:tr>
      <w:tr w:rsidR="00B97EB5" w:rsidRPr="00DC1824" w:rsidTr="003267AF">
        <w:trPr>
          <w:trHeight w:val="495"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Сроки выполнения: I-IV кв. 2015г.</w:t>
            </w:r>
          </w:p>
        </w:tc>
      </w:tr>
      <w:tr w:rsidR="00B97EB5" w:rsidRPr="00DC1824" w:rsidTr="003267AF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Един</w:t>
            </w:r>
            <w:proofErr w:type="gramStart"/>
            <w:r w:rsidRPr="00DC1824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и</w:t>
            </w:r>
            <w:proofErr w:type="gramEnd"/>
            <w:r w:rsidRPr="00DC1824">
              <w:rPr>
                <w:color w:val="000000"/>
                <w:sz w:val="26"/>
                <w:szCs w:val="26"/>
              </w:rPr>
              <w:t>зм</w:t>
            </w:r>
            <w:proofErr w:type="spellEnd"/>
            <w:r w:rsidRPr="00DC182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Кол-во,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Цена за единицу,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Общая стоимость, (тыс. руб.)</w:t>
            </w:r>
          </w:p>
        </w:tc>
      </w:tr>
      <w:tr w:rsidR="00B97EB5" w:rsidRPr="00DC1824" w:rsidTr="003267AF">
        <w:trPr>
          <w:trHeight w:val="1043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Изготовление сувенирной продукции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160,0</w:t>
            </w:r>
          </w:p>
        </w:tc>
      </w:tr>
      <w:tr w:rsidR="00B97EB5" w:rsidRPr="00DC1824" w:rsidTr="003267AF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97EB5" w:rsidRPr="00DC1824" w:rsidRDefault="00B97EB5" w:rsidP="003267AF">
            <w:pPr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 xml:space="preserve">Приобретение пакетов </w:t>
            </w:r>
            <w:proofErr w:type="spellStart"/>
            <w:proofErr w:type="gramStart"/>
            <w:r w:rsidRPr="00DC1824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C1824">
              <w:rPr>
                <w:color w:val="000000"/>
                <w:sz w:val="26"/>
                <w:szCs w:val="26"/>
              </w:rPr>
              <w:t>/э 40х50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B97EB5" w:rsidRPr="00DC1824" w:rsidRDefault="00B97EB5" w:rsidP="003267AF">
            <w:pPr>
              <w:jc w:val="center"/>
              <w:rPr>
                <w:color w:val="000000"/>
                <w:sz w:val="26"/>
                <w:szCs w:val="26"/>
              </w:rPr>
            </w:pPr>
            <w:r w:rsidRPr="00DC1824">
              <w:rPr>
                <w:color w:val="000000"/>
                <w:sz w:val="26"/>
                <w:szCs w:val="26"/>
              </w:rPr>
              <w:t>92,0</w:t>
            </w:r>
          </w:p>
        </w:tc>
      </w:tr>
      <w:tr w:rsidR="00B97EB5" w:rsidRPr="00DC1824" w:rsidTr="003267AF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EB5" w:rsidRPr="00DC1824" w:rsidRDefault="00B97EB5" w:rsidP="003267AF">
            <w:pPr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DC1824">
              <w:rPr>
                <w:b/>
                <w:bCs/>
                <w:color w:val="000000"/>
                <w:sz w:val="26"/>
                <w:szCs w:val="26"/>
              </w:rPr>
              <w:t>252,0</w:t>
            </w:r>
          </w:p>
        </w:tc>
      </w:tr>
    </w:tbl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>
      <w:pPr>
        <w:rPr>
          <w:sz w:val="26"/>
          <w:szCs w:val="26"/>
        </w:rPr>
      </w:pPr>
    </w:p>
    <w:p w:rsidR="00B97EB5" w:rsidRPr="00DC1824" w:rsidRDefault="00B97EB5" w:rsidP="00B97EB5"/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DC1824" w:rsidRDefault="00B97EB5" w:rsidP="00B97EB5">
      <w:pPr>
        <w:rPr>
          <w:color w:val="000000"/>
          <w:sz w:val="26"/>
          <w:szCs w:val="26"/>
        </w:rPr>
      </w:pPr>
    </w:p>
    <w:p w:rsidR="00B97EB5" w:rsidRPr="00DC1824" w:rsidRDefault="00B97EB5" w:rsidP="00B97EB5">
      <w:pPr>
        <w:jc w:val="right"/>
        <w:rPr>
          <w:color w:val="000000"/>
          <w:sz w:val="26"/>
          <w:szCs w:val="26"/>
        </w:rPr>
      </w:pPr>
    </w:p>
    <w:p w:rsidR="00B97EB5" w:rsidRPr="00067EFF" w:rsidRDefault="00B97EB5" w:rsidP="00067EFF">
      <w:pPr>
        <w:autoSpaceDE w:val="0"/>
        <w:ind w:firstLine="426"/>
        <w:jc w:val="both"/>
      </w:pPr>
    </w:p>
    <w:sectPr w:rsidR="00B97EB5" w:rsidRPr="00067EFF" w:rsidSect="00B97EB5">
      <w:pgSz w:w="11906" w:h="16838"/>
      <w:pgMar w:top="568" w:right="992" w:bottom="426" w:left="851" w:header="720" w:footer="720" w:gutter="0"/>
      <w:cols w:space="72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83363B4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3">
    <w:nsid w:val="07E86DFB"/>
    <w:multiLevelType w:val="hybridMultilevel"/>
    <w:tmpl w:val="4BA432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C7328"/>
    <w:multiLevelType w:val="hybridMultilevel"/>
    <w:tmpl w:val="3FE8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6990"/>
    <w:multiLevelType w:val="hybridMultilevel"/>
    <w:tmpl w:val="5E963CDC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2C3F31AA"/>
    <w:multiLevelType w:val="hybridMultilevel"/>
    <w:tmpl w:val="C854CE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7327A9"/>
    <w:multiLevelType w:val="hybridMultilevel"/>
    <w:tmpl w:val="90D6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3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36279"/>
    <w:multiLevelType w:val="hybridMultilevel"/>
    <w:tmpl w:val="F30463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3F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5C1D99"/>
    <w:multiLevelType w:val="hybridMultilevel"/>
    <w:tmpl w:val="FB6023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B4A1FB5"/>
    <w:multiLevelType w:val="hybridMultilevel"/>
    <w:tmpl w:val="365A9B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CB546C"/>
    <w:multiLevelType w:val="hybridMultilevel"/>
    <w:tmpl w:val="EB1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159D5"/>
    <w:multiLevelType w:val="multilevel"/>
    <w:tmpl w:val="57363F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CC736A"/>
    <w:multiLevelType w:val="hybridMultilevel"/>
    <w:tmpl w:val="D1AA27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D23A46"/>
    <w:multiLevelType w:val="hybridMultilevel"/>
    <w:tmpl w:val="AA5A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F0C28"/>
    <w:rsid w:val="00067EFF"/>
    <w:rsid w:val="0008358D"/>
    <w:rsid w:val="00083D61"/>
    <w:rsid w:val="00091C4C"/>
    <w:rsid w:val="000B0DB5"/>
    <w:rsid w:val="000B5108"/>
    <w:rsid w:val="0011292A"/>
    <w:rsid w:val="001A602C"/>
    <w:rsid w:val="001B73A7"/>
    <w:rsid w:val="001D404A"/>
    <w:rsid w:val="001F1A14"/>
    <w:rsid w:val="002414D1"/>
    <w:rsid w:val="0026065B"/>
    <w:rsid w:val="00265B81"/>
    <w:rsid w:val="00271AAC"/>
    <w:rsid w:val="00316D4C"/>
    <w:rsid w:val="00337377"/>
    <w:rsid w:val="003457B2"/>
    <w:rsid w:val="00363A15"/>
    <w:rsid w:val="00375F65"/>
    <w:rsid w:val="00394AA1"/>
    <w:rsid w:val="003A3190"/>
    <w:rsid w:val="003F0C28"/>
    <w:rsid w:val="003F616A"/>
    <w:rsid w:val="0040737B"/>
    <w:rsid w:val="00460AA4"/>
    <w:rsid w:val="0047629D"/>
    <w:rsid w:val="004842F6"/>
    <w:rsid w:val="00486E8B"/>
    <w:rsid w:val="004F233B"/>
    <w:rsid w:val="004F4F2D"/>
    <w:rsid w:val="00544655"/>
    <w:rsid w:val="00584482"/>
    <w:rsid w:val="005E24BA"/>
    <w:rsid w:val="005E6993"/>
    <w:rsid w:val="0060722A"/>
    <w:rsid w:val="006116CF"/>
    <w:rsid w:val="00644CEB"/>
    <w:rsid w:val="00696387"/>
    <w:rsid w:val="006A3F7E"/>
    <w:rsid w:val="006C1E28"/>
    <w:rsid w:val="006E110B"/>
    <w:rsid w:val="006E6FB6"/>
    <w:rsid w:val="0072045B"/>
    <w:rsid w:val="0073205C"/>
    <w:rsid w:val="00734CA2"/>
    <w:rsid w:val="0076690D"/>
    <w:rsid w:val="007677BB"/>
    <w:rsid w:val="007758ED"/>
    <w:rsid w:val="007A13F1"/>
    <w:rsid w:val="007B2C53"/>
    <w:rsid w:val="007D0EEA"/>
    <w:rsid w:val="00831A55"/>
    <w:rsid w:val="008470D3"/>
    <w:rsid w:val="00853007"/>
    <w:rsid w:val="0085457E"/>
    <w:rsid w:val="00892391"/>
    <w:rsid w:val="008B0BB3"/>
    <w:rsid w:val="008F371B"/>
    <w:rsid w:val="00901EE8"/>
    <w:rsid w:val="009221CD"/>
    <w:rsid w:val="00964B9A"/>
    <w:rsid w:val="00965EC7"/>
    <w:rsid w:val="009910F4"/>
    <w:rsid w:val="00992E07"/>
    <w:rsid w:val="009A1CDD"/>
    <w:rsid w:val="009C3062"/>
    <w:rsid w:val="009E3F9F"/>
    <w:rsid w:val="00A4306B"/>
    <w:rsid w:val="00A90795"/>
    <w:rsid w:val="00A92D56"/>
    <w:rsid w:val="00AB1084"/>
    <w:rsid w:val="00AB36C1"/>
    <w:rsid w:val="00AC3484"/>
    <w:rsid w:val="00AE00B7"/>
    <w:rsid w:val="00AF60FB"/>
    <w:rsid w:val="00B97EB5"/>
    <w:rsid w:val="00BF4E9A"/>
    <w:rsid w:val="00BF6FA0"/>
    <w:rsid w:val="00CB35C9"/>
    <w:rsid w:val="00CD1BF4"/>
    <w:rsid w:val="00CD5D27"/>
    <w:rsid w:val="00CF3040"/>
    <w:rsid w:val="00D308F0"/>
    <w:rsid w:val="00D3124F"/>
    <w:rsid w:val="00D37720"/>
    <w:rsid w:val="00D67BA5"/>
    <w:rsid w:val="00D76AE3"/>
    <w:rsid w:val="00D819DB"/>
    <w:rsid w:val="00D8326A"/>
    <w:rsid w:val="00DA49AA"/>
    <w:rsid w:val="00DB1767"/>
    <w:rsid w:val="00DC5CB2"/>
    <w:rsid w:val="00DC76B0"/>
    <w:rsid w:val="00DE0937"/>
    <w:rsid w:val="00E010FA"/>
    <w:rsid w:val="00E14EB0"/>
    <w:rsid w:val="00E16000"/>
    <w:rsid w:val="00E37285"/>
    <w:rsid w:val="00E44CBC"/>
    <w:rsid w:val="00EA06F5"/>
    <w:rsid w:val="00EA1BF3"/>
    <w:rsid w:val="00F1648C"/>
    <w:rsid w:val="00F6041A"/>
    <w:rsid w:val="00F751D4"/>
    <w:rsid w:val="00F8073F"/>
    <w:rsid w:val="00FB5F02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B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616A"/>
    <w:rPr>
      <w:rFonts w:ascii="Symbol" w:eastAsia="Times New Roman" w:hAnsi="Symbol" w:cs="Times New Roman"/>
    </w:rPr>
  </w:style>
  <w:style w:type="character" w:customStyle="1" w:styleId="WW8Num1z1">
    <w:name w:val="WW8Num1z1"/>
    <w:rsid w:val="003F616A"/>
    <w:rPr>
      <w:rFonts w:ascii="Courier New" w:hAnsi="Courier New" w:cs="Courier New"/>
    </w:rPr>
  </w:style>
  <w:style w:type="character" w:customStyle="1" w:styleId="WW8Num1z2">
    <w:name w:val="WW8Num1z2"/>
    <w:rsid w:val="003F616A"/>
    <w:rPr>
      <w:rFonts w:ascii="Wingdings" w:hAnsi="Wingdings"/>
    </w:rPr>
  </w:style>
  <w:style w:type="character" w:customStyle="1" w:styleId="WW8Num1z3">
    <w:name w:val="WW8Num1z3"/>
    <w:rsid w:val="003F616A"/>
    <w:rPr>
      <w:rFonts w:ascii="Symbol" w:hAnsi="Symbol"/>
    </w:rPr>
  </w:style>
  <w:style w:type="character" w:customStyle="1" w:styleId="WW8Num4z1">
    <w:name w:val="WW8Num4z1"/>
    <w:rsid w:val="003F616A"/>
    <w:rPr>
      <w:rFonts w:ascii="Symbol" w:hAnsi="Symbol"/>
    </w:rPr>
  </w:style>
  <w:style w:type="character" w:customStyle="1" w:styleId="WW8Num6z0">
    <w:name w:val="WW8Num6z0"/>
    <w:rsid w:val="003F616A"/>
    <w:rPr>
      <w:rFonts w:ascii="Symbol" w:hAnsi="Symbol"/>
    </w:rPr>
  </w:style>
  <w:style w:type="character" w:customStyle="1" w:styleId="WW8Num6z1">
    <w:name w:val="WW8Num6z1"/>
    <w:rsid w:val="003F616A"/>
    <w:rPr>
      <w:rFonts w:ascii="Courier New" w:hAnsi="Courier New" w:cs="Courier New"/>
    </w:rPr>
  </w:style>
  <w:style w:type="character" w:customStyle="1" w:styleId="WW8Num6z2">
    <w:name w:val="WW8Num6z2"/>
    <w:rsid w:val="003F616A"/>
    <w:rPr>
      <w:rFonts w:ascii="Wingdings" w:hAnsi="Wingdings"/>
    </w:rPr>
  </w:style>
  <w:style w:type="character" w:customStyle="1" w:styleId="WW8Num9z0">
    <w:name w:val="WW8Num9z0"/>
    <w:rsid w:val="003F616A"/>
    <w:rPr>
      <w:rFonts w:ascii="Symbol" w:eastAsia="Times New Roman" w:hAnsi="Symbol" w:cs="Times New Roman"/>
    </w:rPr>
  </w:style>
  <w:style w:type="character" w:customStyle="1" w:styleId="WW8Num9z1">
    <w:name w:val="WW8Num9z1"/>
    <w:rsid w:val="003F616A"/>
    <w:rPr>
      <w:rFonts w:ascii="Courier New" w:hAnsi="Courier New" w:cs="Courier New"/>
    </w:rPr>
  </w:style>
  <w:style w:type="character" w:customStyle="1" w:styleId="WW8Num9z2">
    <w:name w:val="WW8Num9z2"/>
    <w:rsid w:val="003F616A"/>
    <w:rPr>
      <w:rFonts w:ascii="Wingdings" w:hAnsi="Wingdings"/>
    </w:rPr>
  </w:style>
  <w:style w:type="character" w:customStyle="1" w:styleId="WW8Num9z3">
    <w:name w:val="WW8Num9z3"/>
    <w:rsid w:val="003F616A"/>
    <w:rPr>
      <w:rFonts w:ascii="Symbol" w:hAnsi="Symbol"/>
    </w:rPr>
  </w:style>
  <w:style w:type="character" w:customStyle="1" w:styleId="1">
    <w:name w:val="Основной шрифт абзаца1"/>
    <w:rsid w:val="003F616A"/>
  </w:style>
  <w:style w:type="character" w:customStyle="1" w:styleId="a3">
    <w:name w:val="Основной текст Знак"/>
    <w:rsid w:val="003F616A"/>
    <w:rPr>
      <w:sz w:val="24"/>
      <w:szCs w:val="24"/>
    </w:rPr>
  </w:style>
  <w:style w:type="paragraph" w:customStyle="1" w:styleId="a4">
    <w:name w:val="Заголовок"/>
    <w:basedOn w:val="a"/>
    <w:next w:val="a5"/>
    <w:rsid w:val="003F61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F616A"/>
    <w:pPr>
      <w:spacing w:after="120"/>
    </w:pPr>
  </w:style>
  <w:style w:type="paragraph" w:styleId="a6">
    <w:name w:val="List"/>
    <w:basedOn w:val="a5"/>
    <w:rsid w:val="003F616A"/>
    <w:rPr>
      <w:rFonts w:ascii="Arial" w:hAnsi="Arial" w:cs="Mangal"/>
    </w:rPr>
  </w:style>
  <w:style w:type="paragraph" w:customStyle="1" w:styleId="10">
    <w:name w:val="Название1"/>
    <w:basedOn w:val="a"/>
    <w:rsid w:val="003F616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F616A"/>
    <w:pPr>
      <w:suppressLineNumbers/>
    </w:pPr>
    <w:rPr>
      <w:rFonts w:ascii="Arial" w:hAnsi="Arial" w:cs="Mangal"/>
    </w:rPr>
  </w:style>
  <w:style w:type="paragraph" w:customStyle="1" w:styleId="12">
    <w:name w:val="Красная строка1"/>
    <w:basedOn w:val="a5"/>
    <w:rsid w:val="003F616A"/>
    <w:pPr>
      <w:widowControl w:val="0"/>
      <w:ind w:firstLine="283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7">
    <w:name w:val="Balloon Text"/>
    <w:basedOn w:val="a"/>
    <w:rsid w:val="003F616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F616A"/>
    <w:pPr>
      <w:ind w:left="540"/>
    </w:pPr>
  </w:style>
  <w:style w:type="paragraph" w:customStyle="1" w:styleId="Default">
    <w:name w:val="Default"/>
    <w:rsid w:val="003F616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3F616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2">
    <w:name w:val="Основной текст 22"/>
    <w:basedOn w:val="a"/>
    <w:rsid w:val="003F616A"/>
    <w:pPr>
      <w:spacing w:after="120" w:line="480" w:lineRule="auto"/>
    </w:pPr>
  </w:style>
  <w:style w:type="paragraph" w:customStyle="1" w:styleId="ConsPlusNormal">
    <w:name w:val="ConsPlusNormal"/>
    <w:rsid w:val="003F616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врезки"/>
    <w:basedOn w:val="a5"/>
    <w:rsid w:val="003F616A"/>
  </w:style>
  <w:style w:type="paragraph" w:customStyle="1" w:styleId="aa">
    <w:name w:val="Содержимое таблицы"/>
    <w:basedOn w:val="a"/>
    <w:rsid w:val="003F616A"/>
    <w:pPr>
      <w:suppressLineNumbers/>
    </w:pPr>
  </w:style>
  <w:style w:type="paragraph" w:customStyle="1" w:styleId="ab">
    <w:name w:val="Заголовок таблицы"/>
    <w:basedOn w:val="aa"/>
    <w:rsid w:val="003F616A"/>
    <w:pPr>
      <w:jc w:val="center"/>
    </w:pPr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AC34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AC34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DBDA9-EEEB-49AF-A273-937F897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ЕВ</cp:lastModifiedBy>
  <cp:revision>5</cp:revision>
  <cp:lastPrinted>2015-04-22T12:00:00Z</cp:lastPrinted>
  <dcterms:created xsi:type="dcterms:W3CDTF">2015-04-22T08:10:00Z</dcterms:created>
  <dcterms:modified xsi:type="dcterms:W3CDTF">2015-04-22T15:37:00Z</dcterms:modified>
</cp:coreProperties>
</file>