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3D" w:rsidRDefault="00801802" w:rsidP="00E26D3D">
      <w:pPr>
        <w:pStyle w:val="a3"/>
        <w:spacing w:before="0"/>
        <w:rPr>
          <w:sz w:val="24"/>
          <w:szCs w:val="24"/>
        </w:rPr>
      </w:pPr>
      <w:r w:rsidRPr="00801802"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0,-9pt" to="468.1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" strokeweight="1.06mm">
            <v:stroke joinstyle="miter"/>
          </v:line>
        </w:pict>
      </w:r>
      <w:r w:rsidR="00E26D3D">
        <w:rPr>
          <w:sz w:val="24"/>
          <w:szCs w:val="24"/>
        </w:rPr>
        <w:t>САНКТ-ПЕТЕРБУРГ</w:t>
      </w:r>
    </w:p>
    <w:p w:rsidR="00E26D3D" w:rsidRDefault="00E26D3D" w:rsidP="00E26D3D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МУНИЦИПАЛЬНЫЙ ОКРУГ ЧЕРНАЯ  РЕЧКА</w:t>
      </w:r>
    </w:p>
    <w:p w:rsidR="00E26D3D" w:rsidRDefault="00E26D3D" w:rsidP="00E26D3D">
      <w:pPr>
        <w:rPr>
          <w:sz w:val="24"/>
          <w:szCs w:val="24"/>
        </w:rPr>
      </w:pPr>
    </w:p>
    <w:p w:rsidR="00E26D3D" w:rsidRDefault="00E26D3D" w:rsidP="00E26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 СОВЕТ</w:t>
      </w:r>
    </w:p>
    <w:p w:rsidR="00E26D3D" w:rsidRDefault="00801802" w:rsidP="00E26D3D">
      <w:pPr>
        <w:jc w:val="right"/>
        <w:rPr>
          <w:b/>
        </w:rPr>
      </w:pPr>
      <w:r w:rsidRPr="00801802"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-.3pt,3.95pt" to="468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" strokeweight="1.06mm">
            <v:stroke joinstyle="miter"/>
          </v:line>
        </w:pict>
      </w:r>
    </w:p>
    <w:p w:rsidR="00E26D3D" w:rsidRPr="00F208D6" w:rsidRDefault="00E26D3D" w:rsidP="00E26D3D">
      <w:pPr>
        <w:pStyle w:val="2"/>
        <w:widowControl/>
        <w:numPr>
          <w:ilvl w:val="1"/>
          <w:numId w:val="1"/>
        </w:numPr>
        <w:autoSpaceDE/>
        <w:spacing w:before="0" w:after="0"/>
        <w:jc w:val="center"/>
        <w:rPr>
          <w:rFonts w:ascii="Times New Roman" w:hAnsi="Times New Roman"/>
          <w:i w:val="0"/>
        </w:rPr>
      </w:pPr>
      <w:r w:rsidRPr="00F208D6">
        <w:rPr>
          <w:rFonts w:ascii="Times New Roman" w:hAnsi="Times New Roman"/>
          <w:i w:val="0"/>
        </w:rPr>
        <w:t xml:space="preserve">РЕШЕНИЕ </w:t>
      </w:r>
    </w:p>
    <w:p w:rsidR="00E26D3D" w:rsidRDefault="00E26D3D" w:rsidP="00E26D3D">
      <w:pPr>
        <w:pStyle w:val="2"/>
        <w:widowControl/>
        <w:numPr>
          <w:ilvl w:val="1"/>
          <w:numId w:val="1"/>
        </w:numPr>
        <w:autoSpaceDE/>
        <w:spacing w:before="0" w:after="0"/>
        <w:jc w:val="center"/>
        <w:rPr>
          <w:rFonts w:ascii="Times New Roman" w:hAnsi="Times New Roman"/>
          <w:i w:val="0"/>
        </w:rPr>
      </w:pPr>
      <w:r w:rsidRPr="00F208D6">
        <w:rPr>
          <w:rFonts w:ascii="Times New Roman" w:hAnsi="Times New Roman"/>
          <w:i w:val="0"/>
        </w:rPr>
        <w:t>МУНИЦИПАЛЬНОГО СОВЕТА</w:t>
      </w:r>
    </w:p>
    <w:p w:rsidR="00B000C0" w:rsidRPr="00B000C0" w:rsidRDefault="00B000C0" w:rsidP="00B000C0">
      <w:pPr>
        <w:jc w:val="center"/>
        <w:rPr>
          <w:sz w:val="24"/>
          <w:szCs w:val="24"/>
        </w:rPr>
      </w:pPr>
      <w:r w:rsidRPr="00B000C0">
        <w:rPr>
          <w:sz w:val="24"/>
          <w:szCs w:val="24"/>
        </w:rPr>
        <w:t>Об утверждении Положения о резервном фонде Мун</w:t>
      </w:r>
      <w:r>
        <w:rPr>
          <w:sz w:val="24"/>
          <w:szCs w:val="24"/>
        </w:rPr>
        <w:t>иц</w:t>
      </w:r>
      <w:r w:rsidRPr="00B000C0">
        <w:rPr>
          <w:sz w:val="24"/>
          <w:szCs w:val="24"/>
        </w:rPr>
        <w:t>ипальног</w:t>
      </w:r>
      <w:r>
        <w:rPr>
          <w:sz w:val="24"/>
          <w:szCs w:val="24"/>
        </w:rPr>
        <w:t>о образования Муниципальный окру</w:t>
      </w:r>
      <w:r w:rsidRPr="00B000C0">
        <w:rPr>
          <w:sz w:val="24"/>
          <w:szCs w:val="24"/>
        </w:rPr>
        <w:t>г Черная речка, Положения о бюджетном процессе в Муниципальном образовании</w:t>
      </w:r>
    </w:p>
    <w:p w:rsidR="00B000C0" w:rsidRPr="00B000C0" w:rsidRDefault="00B000C0" w:rsidP="00B000C0">
      <w:pPr>
        <w:jc w:val="center"/>
        <w:rPr>
          <w:sz w:val="24"/>
          <w:szCs w:val="24"/>
        </w:rPr>
      </w:pPr>
      <w:r w:rsidRPr="00B000C0">
        <w:rPr>
          <w:sz w:val="24"/>
          <w:szCs w:val="24"/>
        </w:rPr>
        <w:t>Муниципальный округ Черная речка</w:t>
      </w:r>
    </w:p>
    <w:p w:rsidR="00B000C0" w:rsidRPr="00B000C0" w:rsidRDefault="00B000C0" w:rsidP="00B000C0"/>
    <w:p w:rsidR="00E26D3D" w:rsidRPr="00C7675B" w:rsidRDefault="00E26D3D" w:rsidP="00E26D3D">
      <w:pPr>
        <w:jc w:val="both"/>
        <w:rPr>
          <w:sz w:val="16"/>
          <w:szCs w:val="16"/>
        </w:rPr>
      </w:pPr>
      <w:r w:rsidRPr="00C7675B">
        <w:rPr>
          <w:sz w:val="16"/>
          <w:szCs w:val="16"/>
        </w:rPr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729"/>
      </w:tblGrid>
      <w:tr w:rsidR="00E26D3D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E26D3D" w:rsidRDefault="00B000C0" w:rsidP="008C6177">
            <w:pPr>
              <w:autoSpaceDN w:val="0"/>
              <w:adjustRightInd w:val="0"/>
              <w:ind w:left="284" w:hanging="284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№4</w:t>
            </w:r>
            <w:r w:rsidR="00E26D3D">
              <w:rPr>
                <w:b/>
                <w:sz w:val="28"/>
                <w:szCs w:val="28"/>
                <w:lang w:eastAsia="zh-CN"/>
              </w:rPr>
              <w:t xml:space="preserve">             </w:t>
            </w:r>
          </w:p>
          <w:p w:rsidR="00E26D3D" w:rsidRDefault="00B000C0" w:rsidP="00220851">
            <w:pPr>
              <w:autoSpaceDN w:val="0"/>
              <w:adjustRightInd w:val="0"/>
              <w:ind w:left="284" w:hanging="284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20.02.2015</w:t>
            </w:r>
            <w:r w:rsidR="00E26D3D">
              <w:rPr>
                <w:b/>
                <w:sz w:val="28"/>
                <w:szCs w:val="28"/>
                <w:lang w:eastAsia="zh-CN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E26D3D" w:rsidRDefault="00E26D3D" w:rsidP="008C6177">
            <w:pPr>
              <w:autoSpaceDN w:val="0"/>
              <w:adjustRightInd w:val="0"/>
              <w:ind w:left="284" w:hanging="284"/>
              <w:jc w:val="right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Санкт-Петербург</w:t>
            </w:r>
          </w:p>
          <w:p w:rsidR="00E26D3D" w:rsidRDefault="00E26D3D" w:rsidP="008C6177">
            <w:pPr>
              <w:autoSpaceDN w:val="0"/>
              <w:adjustRightInd w:val="0"/>
              <w:ind w:left="284" w:hanging="284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              ул.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Сестрорецкая</w:t>
            </w:r>
            <w:proofErr w:type="spellEnd"/>
            <w:r>
              <w:rPr>
                <w:b/>
                <w:sz w:val="28"/>
                <w:szCs w:val="28"/>
                <w:lang w:eastAsia="zh-CN"/>
              </w:rPr>
              <w:t>, д.7</w:t>
            </w:r>
          </w:p>
        </w:tc>
      </w:tr>
    </w:tbl>
    <w:p w:rsidR="00E26D3D" w:rsidRPr="00C7675B" w:rsidRDefault="00E26D3D" w:rsidP="00E26D3D">
      <w:pPr>
        <w:autoSpaceDN w:val="0"/>
        <w:adjustRightInd w:val="0"/>
        <w:ind w:left="284" w:hanging="284"/>
        <w:rPr>
          <w:b/>
          <w:bCs/>
          <w:sz w:val="16"/>
          <w:szCs w:val="16"/>
          <w:lang w:eastAsia="ru-RU"/>
        </w:rPr>
      </w:pPr>
    </w:p>
    <w:p w:rsidR="00A3089F" w:rsidRDefault="00A3089F" w:rsidP="00A3089F">
      <w:pPr>
        <w:pStyle w:val="a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089F" w:rsidRDefault="00A3089F" w:rsidP="00A3089F">
      <w:pPr>
        <w:jc w:val="both"/>
        <w:rPr>
          <w:sz w:val="28"/>
          <w:szCs w:val="28"/>
        </w:rPr>
      </w:pPr>
    </w:p>
    <w:p w:rsidR="00B000C0" w:rsidRPr="00B000C0" w:rsidRDefault="00B000C0" w:rsidP="00A3089F">
      <w:pPr>
        <w:jc w:val="both"/>
        <w:rPr>
          <w:rFonts w:eastAsia="Times New Roman"/>
          <w:sz w:val="26"/>
          <w:szCs w:val="26"/>
          <w:lang w:eastAsia="ru-RU"/>
        </w:rPr>
      </w:pPr>
      <w:r w:rsidRPr="00B000C0">
        <w:rPr>
          <w:rFonts w:eastAsia="Times New Roman"/>
          <w:sz w:val="26"/>
          <w:szCs w:val="26"/>
          <w:lang w:eastAsia="ru-RU"/>
        </w:rPr>
        <w:t xml:space="preserve">На основании Бюджетного кодекса Российской Федерации, в соответствии с Федеральным законом "Об общих принципах организации местного самоуправления в Российской Федерации и </w:t>
      </w:r>
      <w:hyperlink r:id="rId5" w:history="1">
        <w:r w:rsidRPr="00B000C0">
          <w:rPr>
            <w:rFonts w:eastAsia="Times New Roman"/>
            <w:sz w:val="26"/>
            <w:szCs w:val="26"/>
            <w:lang w:eastAsia="ru-RU"/>
          </w:rPr>
          <w:t>Уставом</w:t>
        </w:r>
      </w:hyperlink>
      <w:r w:rsidRPr="00B000C0">
        <w:rPr>
          <w:rFonts w:eastAsia="Times New Roman"/>
          <w:sz w:val="26"/>
          <w:szCs w:val="26"/>
          <w:lang w:eastAsia="ru-RU"/>
        </w:rPr>
        <w:t xml:space="preserve"> Муниципального образования Муниципальный округ Черная речка, Муниципальный совет МО Черная речка </w:t>
      </w:r>
    </w:p>
    <w:p w:rsidR="00B000C0" w:rsidRPr="00B000C0" w:rsidRDefault="00B000C0" w:rsidP="00A3089F">
      <w:pPr>
        <w:jc w:val="both"/>
        <w:rPr>
          <w:rFonts w:eastAsia="Times New Roman"/>
          <w:sz w:val="26"/>
          <w:szCs w:val="26"/>
          <w:lang w:eastAsia="ru-RU"/>
        </w:rPr>
      </w:pPr>
    </w:p>
    <w:p w:rsidR="00B000C0" w:rsidRPr="00B000C0" w:rsidRDefault="00B000C0" w:rsidP="00A3089F">
      <w:pPr>
        <w:jc w:val="both"/>
        <w:rPr>
          <w:rFonts w:eastAsia="Times New Roman"/>
          <w:sz w:val="26"/>
          <w:szCs w:val="26"/>
          <w:lang w:eastAsia="ru-RU"/>
        </w:rPr>
      </w:pPr>
      <w:r w:rsidRPr="00B000C0">
        <w:rPr>
          <w:rFonts w:eastAsia="Times New Roman"/>
          <w:sz w:val="26"/>
          <w:szCs w:val="26"/>
          <w:lang w:eastAsia="ru-RU"/>
        </w:rPr>
        <w:t>Решил:</w:t>
      </w:r>
    </w:p>
    <w:p w:rsidR="00A3089F" w:rsidRPr="00B000C0" w:rsidRDefault="00B000C0" w:rsidP="00B000C0">
      <w:pPr>
        <w:pStyle w:val="a9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B000C0">
        <w:rPr>
          <w:sz w:val="26"/>
          <w:szCs w:val="26"/>
        </w:rPr>
        <w:t>Утвердить Положения о резервном фонде Муниципального образования Муниципальный округ Черная речка, согласно Приложению №1 к настоящему Решению.</w:t>
      </w:r>
    </w:p>
    <w:p w:rsidR="00B000C0" w:rsidRPr="00B000C0" w:rsidRDefault="00B000C0" w:rsidP="00B000C0">
      <w:pPr>
        <w:pStyle w:val="a9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B000C0">
        <w:rPr>
          <w:sz w:val="26"/>
          <w:szCs w:val="26"/>
        </w:rPr>
        <w:t>Утвердить Положения о бюджетном процессе в Муниципальном образовании</w:t>
      </w:r>
      <w:r>
        <w:rPr>
          <w:sz w:val="26"/>
          <w:szCs w:val="26"/>
        </w:rPr>
        <w:t xml:space="preserve"> </w:t>
      </w:r>
      <w:r w:rsidRPr="00B000C0">
        <w:rPr>
          <w:sz w:val="26"/>
          <w:szCs w:val="26"/>
        </w:rPr>
        <w:t>Муниципальный округ Черная речка согласно Приложению №2 к настоящему Решению.</w:t>
      </w:r>
    </w:p>
    <w:p w:rsidR="00B000C0" w:rsidRDefault="00B000C0" w:rsidP="00B000C0">
      <w:pPr>
        <w:pStyle w:val="a9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B000C0">
        <w:rPr>
          <w:sz w:val="26"/>
          <w:szCs w:val="26"/>
        </w:rPr>
        <w:t xml:space="preserve">Настоящее </w:t>
      </w:r>
      <w:r w:rsidR="00A3089F" w:rsidRPr="00B000C0">
        <w:rPr>
          <w:sz w:val="26"/>
          <w:szCs w:val="26"/>
        </w:rPr>
        <w:t xml:space="preserve">Решение вступает в силу </w:t>
      </w:r>
      <w:r w:rsidRPr="00B000C0">
        <w:rPr>
          <w:sz w:val="26"/>
          <w:szCs w:val="26"/>
        </w:rPr>
        <w:t>с момента его подписания и подлежит официальному опубликованию.</w:t>
      </w:r>
    </w:p>
    <w:p w:rsidR="00A3089F" w:rsidRPr="00B000C0" w:rsidRDefault="00A3089F" w:rsidP="00B000C0">
      <w:pPr>
        <w:pStyle w:val="a9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proofErr w:type="gramStart"/>
      <w:r w:rsidRPr="00B000C0">
        <w:rPr>
          <w:sz w:val="26"/>
          <w:szCs w:val="26"/>
        </w:rPr>
        <w:t>Контроль за</w:t>
      </w:r>
      <w:proofErr w:type="gramEnd"/>
      <w:r w:rsidRPr="00B000C0">
        <w:rPr>
          <w:sz w:val="26"/>
          <w:szCs w:val="26"/>
        </w:rPr>
        <w:t xml:space="preserve"> выполнен</w:t>
      </w:r>
      <w:r w:rsidR="00B000C0" w:rsidRPr="00B000C0">
        <w:rPr>
          <w:sz w:val="26"/>
          <w:szCs w:val="26"/>
        </w:rPr>
        <w:t>ием настоящего решения возложен</w:t>
      </w:r>
      <w:r w:rsidRPr="00B000C0">
        <w:rPr>
          <w:sz w:val="26"/>
          <w:szCs w:val="26"/>
        </w:rPr>
        <w:t xml:space="preserve"> на Главу Муниципального Образования Муниципальный округ Черная речка </w:t>
      </w:r>
      <w:proofErr w:type="spellStart"/>
      <w:r w:rsidRPr="00B000C0">
        <w:rPr>
          <w:sz w:val="26"/>
          <w:szCs w:val="26"/>
        </w:rPr>
        <w:t>Финогенову</w:t>
      </w:r>
      <w:proofErr w:type="spellEnd"/>
      <w:r w:rsidRPr="00B000C0">
        <w:rPr>
          <w:sz w:val="26"/>
          <w:szCs w:val="26"/>
        </w:rPr>
        <w:t xml:space="preserve"> Е.С. </w:t>
      </w:r>
    </w:p>
    <w:p w:rsidR="00A3089F" w:rsidRPr="00B000C0" w:rsidRDefault="00A3089F" w:rsidP="00E26D3D">
      <w:pPr>
        <w:spacing w:line="200" w:lineRule="atLeast"/>
        <w:jc w:val="both"/>
        <w:rPr>
          <w:sz w:val="26"/>
          <w:szCs w:val="26"/>
        </w:rPr>
      </w:pPr>
    </w:p>
    <w:p w:rsidR="00A3089F" w:rsidRPr="00B000C0" w:rsidRDefault="00A3089F" w:rsidP="00E26D3D">
      <w:pPr>
        <w:spacing w:line="200" w:lineRule="atLeast"/>
        <w:jc w:val="both"/>
        <w:rPr>
          <w:sz w:val="26"/>
          <w:szCs w:val="26"/>
        </w:rPr>
      </w:pPr>
    </w:p>
    <w:p w:rsidR="00A3089F" w:rsidRPr="00B000C0" w:rsidRDefault="00A3089F" w:rsidP="00E26D3D">
      <w:pPr>
        <w:spacing w:line="200" w:lineRule="atLeast"/>
        <w:jc w:val="both"/>
        <w:rPr>
          <w:sz w:val="26"/>
          <w:szCs w:val="26"/>
        </w:rPr>
      </w:pPr>
    </w:p>
    <w:p w:rsidR="00E26D3D" w:rsidRPr="00B000C0" w:rsidRDefault="00E26D3D" w:rsidP="00E26D3D">
      <w:pPr>
        <w:spacing w:line="200" w:lineRule="atLeast"/>
        <w:jc w:val="both"/>
        <w:rPr>
          <w:sz w:val="26"/>
          <w:szCs w:val="26"/>
        </w:rPr>
      </w:pPr>
      <w:r w:rsidRPr="00B000C0">
        <w:rPr>
          <w:sz w:val="26"/>
          <w:szCs w:val="26"/>
        </w:rPr>
        <w:t xml:space="preserve">Глава </w:t>
      </w:r>
    </w:p>
    <w:p w:rsidR="007917AB" w:rsidRPr="00B000C0" w:rsidRDefault="00E26D3D" w:rsidP="007917AB">
      <w:pPr>
        <w:spacing w:line="200" w:lineRule="atLeast"/>
        <w:jc w:val="both"/>
        <w:rPr>
          <w:sz w:val="26"/>
          <w:szCs w:val="26"/>
        </w:rPr>
      </w:pPr>
      <w:r w:rsidRPr="00B000C0">
        <w:rPr>
          <w:sz w:val="26"/>
          <w:szCs w:val="26"/>
        </w:rPr>
        <w:t xml:space="preserve">муниципального образования                    </w:t>
      </w:r>
      <w:r w:rsidR="007917AB" w:rsidRPr="00B000C0">
        <w:rPr>
          <w:sz w:val="26"/>
          <w:szCs w:val="26"/>
        </w:rPr>
        <w:t xml:space="preserve">          </w:t>
      </w:r>
      <w:r w:rsidR="00B000C0">
        <w:rPr>
          <w:sz w:val="26"/>
          <w:szCs w:val="26"/>
        </w:rPr>
        <w:t xml:space="preserve">              </w:t>
      </w:r>
      <w:r w:rsidR="007917AB" w:rsidRPr="00B000C0">
        <w:rPr>
          <w:sz w:val="26"/>
          <w:szCs w:val="26"/>
        </w:rPr>
        <w:t xml:space="preserve">                    </w:t>
      </w:r>
      <w:proofErr w:type="spellStart"/>
      <w:r w:rsidR="007917AB" w:rsidRPr="00B000C0">
        <w:rPr>
          <w:sz w:val="26"/>
          <w:szCs w:val="26"/>
        </w:rPr>
        <w:t>Е.С.Финогенова</w:t>
      </w:r>
      <w:proofErr w:type="spellEnd"/>
    </w:p>
    <w:p w:rsidR="00AB6C5C" w:rsidRPr="00E26D3D" w:rsidRDefault="00AB6C5C" w:rsidP="00C7675B">
      <w:pPr>
        <w:pStyle w:val="a5"/>
        <w:spacing w:after="0" w:line="200" w:lineRule="atLeast"/>
        <w:jc w:val="right"/>
        <w:rPr>
          <w:sz w:val="28"/>
          <w:szCs w:val="28"/>
        </w:rPr>
      </w:pPr>
    </w:p>
    <w:sectPr w:rsidR="00AB6C5C" w:rsidRPr="00E26D3D" w:rsidSect="008A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139B7"/>
    <w:multiLevelType w:val="hybridMultilevel"/>
    <w:tmpl w:val="5C8E4A48"/>
    <w:lvl w:ilvl="0" w:tplc="FB823EFA">
      <w:start w:val="1"/>
      <w:numFmt w:val="decimal"/>
      <w:lvlText w:val="%1."/>
      <w:lvlJc w:val="left"/>
      <w:pPr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F1150"/>
    <w:multiLevelType w:val="hybridMultilevel"/>
    <w:tmpl w:val="36888D0C"/>
    <w:lvl w:ilvl="0" w:tplc="C088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25DC4">
      <w:numFmt w:val="none"/>
      <w:lvlText w:val=""/>
      <w:lvlJc w:val="left"/>
      <w:pPr>
        <w:tabs>
          <w:tab w:val="num" w:pos="360"/>
        </w:tabs>
      </w:pPr>
    </w:lvl>
    <w:lvl w:ilvl="2" w:tplc="9EEAE70E">
      <w:numFmt w:val="none"/>
      <w:lvlText w:val=""/>
      <w:lvlJc w:val="left"/>
      <w:pPr>
        <w:tabs>
          <w:tab w:val="num" w:pos="360"/>
        </w:tabs>
      </w:pPr>
    </w:lvl>
    <w:lvl w:ilvl="3" w:tplc="A9A6F9D6">
      <w:numFmt w:val="none"/>
      <w:lvlText w:val=""/>
      <w:lvlJc w:val="left"/>
      <w:pPr>
        <w:tabs>
          <w:tab w:val="num" w:pos="360"/>
        </w:tabs>
      </w:pPr>
    </w:lvl>
    <w:lvl w:ilvl="4" w:tplc="4C303208">
      <w:numFmt w:val="none"/>
      <w:lvlText w:val=""/>
      <w:lvlJc w:val="left"/>
      <w:pPr>
        <w:tabs>
          <w:tab w:val="num" w:pos="360"/>
        </w:tabs>
      </w:pPr>
    </w:lvl>
    <w:lvl w:ilvl="5" w:tplc="C35EA00C">
      <w:numFmt w:val="none"/>
      <w:lvlText w:val=""/>
      <w:lvlJc w:val="left"/>
      <w:pPr>
        <w:tabs>
          <w:tab w:val="num" w:pos="360"/>
        </w:tabs>
      </w:pPr>
    </w:lvl>
    <w:lvl w:ilvl="6" w:tplc="70AAB0BE">
      <w:numFmt w:val="none"/>
      <w:lvlText w:val=""/>
      <w:lvlJc w:val="left"/>
      <w:pPr>
        <w:tabs>
          <w:tab w:val="num" w:pos="360"/>
        </w:tabs>
      </w:pPr>
    </w:lvl>
    <w:lvl w:ilvl="7" w:tplc="0EC2A17A">
      <w:numFmt w:val="none"/>
      <w:lvlText w:val=""/>
      <w:lvlJc w:val="left"/>
      <w:pPr>
        <w:tabs>
          <w:tab w:val="num" w:pos="360"/>
        </w:tabs>
      </w:pPr>
    </w:lvl>
    <w:lvl w:ilvl="8" w:tplc="470C17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30437B"/>
    <w:multiLevelType w:val="hybridMultilevel"/>
    <w:tmpl w:val="5C8E4A48"/>
    <w:lvl w:ilvl="0" w:tplc="FB823EFA">
      <w:start w:val="1"/>
      <w:numFmt w:val="decimal"/>
      <w:lvlText w:val="%1."/>
      <w:lvlJc w:val="left"/>
      <w:pPr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0771"/>
    <w:multiLevelType w:val="hybridMultilevel"/>
    <w:tmpl w:val="33A25B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6D3D"/>
    <w:rsid w:val="00220851"/>
    <w:rsid w:val="00390110"/>
    <w:rsid w:val="00390B0C"/>
    <w:rsid w:val="004D3591"/>
    <w:rsid w:val="007917AB"/>
    <w:rsid w:val="00801802"/>
    <w:rsid w:val="008877C3"/>
    <w:rsid w:val="008A76C8"/>
    <w:rsid w:val="008C6177"/>
    <w:rsid w:val="00A3089F"/>
    <w:rsid w:val="00AB6C5C"/>
    <w:rsid w:val="00B000C0"/>
    <w:rsid w:val="00B41887"/>
    <w:rsid w:val="00C7675B"/>
    <w:rsid w:val="00D10D38"/>
    <w:rsid w:val="00D56EC4"/>
    <w:rsid w:val="00E26D3D"/>
    <w:rsid w:val="00E3061B"/>
    <w:rsid w:val="00EF0D74"/>
    <w:rsid w:val="00F17A27"/>
    <w:rsid w:val="00FE00B9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0C0"/>
    <w:pPr>
      <w:widowControl w:val="0"/>
      <w:suppressAutoHyphens/>
      <w:autoSpaceDE w:val="0"/>
    </w:pPr>
    <w:rPr>
      <w:rFonts w:eastAsia="SimSun"/>
      <w:lang w:eastAsia="ar-SA"/>
    </w:rPr>
  </w:style>
  <w:style w:type="paragraph" w:styleId="2">
    <w:name w:val="heading 2"/>
    <w:basedOn w:val="a"/>
    <w:next w:val="a"/>
    <w:link w:val="20"/>
    <w:qFormat/>
    <w:rsid w:val="00E26D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D3D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3">
    <w:name w:val="Title"/>
    <w:basedOn w:val="a"/>
    <w:next w:val="a"/>
    <w:link w:val="a4"/>
    <w:qFormat/>
    <w:rsid w:val="00E26D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6D3D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paragraph" w:styleId="a5">
    <w:name w:val="Body Text"/>
    <w:basedOn w:val="a"/>
    <w:link w:val="a6"/>
    <w:rsid w:val="00E26D3D"/>
    <w:pPr>
      <w:spacing w:after="120"/>
    </w:pPr>
  </w:style>
  <w:style w:type="character" w:customStyle="1" w:styleId="a6">
    <w:name w:val="Основной текст Знак"/>
    <w:basedOn w:val="a0"/>
    <w:link w:val="a5"/>
    <w:rsid w:val="00E26D3D"/>
    <w:rPr>
      <w:rFonts w:eastAsia="SimSun"/>
      <w:lang w:val="ru-RU" w:eastAsia="ar-SA" w:bidi="ar-SA"/>
    </w:rPr>
  </w:style>
  <w:style w:type="paragraph" w:styleId="a7">
    <w:name w:val="header"/>
    <w:basedOn w:val="a"/>
    <w:link w:val="a8"/>
    <w:uiPriority w:val="99"/>
    <w:rsid w:val="00A3089F"/>
    <w:pPr>
      <w:widowControl/>
      <w:tabs>
        <w:tab w:val="center" w:pos="4153"/>
        <w:tab w:val="right" w:pos="8306"/>
      </w:tabs>
      <w:suppressAutoHyphens w:val="0"/>
      <w:overflowPunct w:val="0"/>
      <w:autoSpaceDN w:val="0"/>
      <w:adjustRightInd w:val="0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089F"/>
  </w:style>
  <w:style w:type="paragraph" w:styleId="a9">
    <w:name w:val="List Paragraph"/>
    <w:basedOn w:val="a"/>
    <w:uiPriority w:val="34"/>
    <w:qFormat/>
    <w:rsid w:val="00B00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eh-dokumenty/n0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SPBIK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Teterdinko</dc:creator>
  <cp:keywords/>
  <dc:description/>
  <cp:lastModifiedBy>ЕВ</cp:lastModifiedBy>
  <cp:revision>2</cp:revision>
  <cp:lastPrinted>2015-03-04T07:49:00Z</cp:lastPrinted>
  <dcterms:created xsi:type="dcterms:W3CDTF">2015-03-04T07:49:00Z</dcterms:created>
  <dcterms:modified xsi:type="dcterms:W3CDTF">2015-03-04T07:49:00Z</dcterms:modified>
</cp:coreProperties>
</file>