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5E" w:rsidRPr="00C67F5E" w:rsidRDefault="00C67F5E" w:rsidP="00C67F5E">
      <w:pPr>
        <w:pStyle w:val="1"/>
        <w:jc w:val="center"/>
        <w:rPr>
          <w:rFonts w:ascii="Times New Roman" w:hAnsi="Times New Roman" w:cs="Times New Roman"/>
        </w:rPr>
      </w:pPr>
      <w:r w:rsidRPr="00C67F5E">
        <w:rPr>
          <w:rFonts w:ascii="Times New Roman" w:hAnsi="Times New Roman" w:cs="Times New Roman"/>
        </w:rPr>
        <w:t>Порядок предотвращения и урегулирования конфликта интересов на  муниципальной службе</w:t>
      </w:r>
    </w:p>
    <w:p w:rsidR="00C67F5E" w:rsidRPr="00C67F5E" w:rsidRDefault="00C67F5E" w:rsidP="00C67F5E">
      <w:pPr>
        <w:jc w:val="both"/>
        <w:rPr>
          <w:rFonts w:ascii="Times New Roman" w:hAnsi="Times New Roman" w:cs="Times New Roman"/>
          <w:sz w:val="24"/>
          <w:szCs w:val="24"/>
        </w:rPr>
      </w:pP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w:t>
      </w:r>
      <w:r>
        <w:rPr>
          <w:rFonts w:ascii="Times New Roman" w:hAnsi="Times New Roman" w:cs="Times New Roman"/>
          <w:sz w:val="24"/>
          <w:szCs w:val="24"/>
        </w:rPr>
        <w:t>отиводействии коррупции".</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В соответствии со ст. 11 Федерального закона от 25.12.2008 N 273-ФЗ "О противодействии коррупции»:</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 xml:space="preserve">1. </w:t>
      </w:r>
      <w:proofErr w:type="gramStart"/>
      <w:r w:rsidRPr="00C67F5E">
        <w:rPr>
          <w:rFonts w:ascii="Times New Roman" w:hAnsi="Times New Roman" w:cs="Times New Roman"/>
          <w:sz w:val="24"/>
          <w:szCs w:val="24"/>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C67F5E">
        <w:rPr>
          <w:rFonts w:ascii="Times New Roman" w:hAnsi="Times New Roman" w:cs="Times New Roman"/>
          <w:sz w:val="24"/>
          <w:szCs w:val="24"/>
        </w:rPr>
        <w:t xml:space="preserve"> </w:t>
      </w:r>
      <w:proofErr w:type="gramStart"/>
      <w:r w:rsidRPr="00C67F5E">
        <w:rPr>
          <w:rFonts w:ascii="Times New Roman" w:hAnsi="Times New Roman" w:cs="Times New Roman"/>
          <w:sz w:val="24"/>
          <w:szCs w:val="24"/>
        </w:rPr>
        <w:t>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roofErr w:type="gramEnd"/>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67F5E" w:rsidRPr="00C67F5E" w:rsidRDefault="00C67F5E" w:rsidP="00C67F5E">
      <w:pPr>
        <w:jc w:val="both"/>
        <w:rPr>
          <w:rFonts w:ascii="Times New Roman" w:hAnsi="Times New Roman" w:cs="Times New Roman"/>
          <w:sz w:val="24"/>
          <w:szCs w:val="24"/>
        </w:rPr>
      </w:pPr>
      <w:r w:rsidRPr="00C67F5E">
        <w:rPr>
          <w:rFonts w:ascii="Times New Roman" w:hAnsi="Times New Roman" w:cs="Times New Roman"/>
          <w:sz w:val="24"/>
          <w:szCs w:val="24"/>
        </w:rPr>
        <w:t>6. В случае</w:t>
      </w:r>
      <w:proofErr w:type="gramStart"/>
      <w:r w:rsidRPr="00C67F5E">
        <w:rPr>
          <w:rFonts w:ascii="Times New Roman" w:hAnsi="Times New Roman" w:cs="Times New Roman"/>
          <w:sz w:val="24"/>
          <w:szCs w:val="24"/>
        </w:rPr>
        <w:t>,</w:t>
      </w:r>
      <w:proofErr w:type="gramEnd"/>
      <w:r w:rsidRPr="00C67F5E">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w:t>
      </w:r>
      <w:r w:rsidRPr="00C67F5E">
        <w:rPr>
          <w:rFonts w:ascii="Times New Roman" w:hAnsi="Times New Roman" w:cs="Times New Roman"/>
          <w:sz w:val="24"/>
          <w:szCs w:val="24"/>
        </w:rPr>
        <w:lastRenderedPageBreak/>
        <w:t>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62F78" w:rsidRPr="00C67F5E" w:rsidRDefault="00962F78">
      <w:pPr>
        <w:rPr>
          <w:rFonts w:ascii="Times New Roman" w:hAnsi="Times New Roman" w:cs="Times New Roman"/>
          <w:sz w:val="24"/>
          <w:szCs w:val="24"/>
        </w:rPr>
      </w:pPr>
    </w:p>
    <w:sectPr w:rsidR="00962F78" w:rsidRPr="00C67F5E" w:rsidSect="00962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038"/>
    <w:rsid w:val="00672D15"/>
    <w:rsid w:val="00853038"/>
    <w:rsid w:val="00962F78"/>
    <w:rsid w:val="009B2DBD"/>
    <w:rsid w:val="00A10894"/>
    <w:rsid w:val="00C67F5E"/>
    <w:rsid w:val="00D65762"/>
    <w:rsid w:val="00D9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78"/>
  </w:style>
  <w:style w:type="paragraph" w:styleId="1">
    <w:name w:val="heading 1"/>
    <w:basedOn w:val="a"/>
    <w:next w:val="a"/>
    <w:link w:val="10"/>
    <w:uiPriority w:val="9"/>
    <w:qFormat/>
    <w:rsid w:val="00C67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3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530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3038"/>
    <w:rPr>
      <w:rFonts w:ascii="Times New Roman" w:eastAsia="Times New Roman" w:hAnsi="Times New Roman" w:cs="Times New Roman"/>
      <w:b/>
      <w:bCs/>
      <w:sz w:val="27"/>
      <w:szCs w:val="27"/>
      <w:lang w:eastAsia="ru-RU"/>
    </w:rPr>
  </w:style>
  <w:style w:type="character" w:styleId="a3">
    <w:name w:val="Strong"/>
    <w:basedOn w:val="a0"/>
    <w:uiPriority w:val="22"/>
    <w:qFormat/>
    <w:rsid w:val="00853038"/>
    <w:rPr>
      <w:b/>
      <w:bCs/>
    </w:rPr>
  </w:style>
  <w:style w:type="paragraph" w:styleId="a4">
    <w:name w:val="Normal (Web)"/>
    <w:basedOn w:val="a"/>
    <w:uiPriority w:val="99"/>
    <w:semiHidden/>
    <w:unhideWhenUsed/>
    <w:rsid w:val="0085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3038"/>
    <w:rPr>
      <w:rFonts w:asciiTheme="majorHAnsi" w:eastAsiaTheme="majorEastAsia" w:hAnsiTheme="majorHAnsi" w:cstheme="majorBidi"/>
      <w:b/>
      <w:bCs/>
      <w:color w:val="4F81BD" w:themeColor="accent1"/>
      <w:sz w:val="26"/>
      <w:szCs w:val="26"/>
    </w:rPr>
  </w:style>
  <w:style w:type="paragraph" w:customStyle="1" w:styleId="justifyleft">
    <w:name w:val="justifyleft"/>
    <w:basedOn w:val="a"/>
    <w:rsid w:val="0085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7F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2115900">
      <w:bodyDiv w:val="1"/>
      <w:marLeft w:val="0"/>
      <w:marRight w:val="0"/>
      <w:marTop w:val="0"/>
      <w:marBottom w:val="0"/>
      <w:divBdr>
        <w:top w:val="none" w:sz="0" w:space="0" w:color="auto"/>
        <w:left w:val="none" w:sz="0" w:space="0" w:color="auto"/>
        <w:bottom w:val="none" w:sz="0" w:space="0" w:color="auto"/>
        <w:right w:val="none" w:sz="0" w:space="0" w:color="auto"/>
      </w:divBdr>
    </w:div>
    <w:div w:id="627124428">
      <w:bodyDiv w:val="1"/>
      <w:marLeft w:val="0"/>
      <w:marRight w:val="0"/>
      <w:marTop w:val="0"/>
      <w:marBottom w:val="0"/>
      <w:divBdr>
        <w:top w:val="none" w:sz="0" w:space="0" w:color="auto"/>
        <w:left w:val="none" w:sz="0" w:space="0" w:color="auto"/>
        <w:bottom w:val="none" w:sz="0" w:space="0" w:color="auto"/>
        <w:right w:val="none" w:sz="0" w:space="0" w:color="auto"/>
      </w:divBdr>
      <w:divsChild>
        <w:div w:id="657463749">
          <w:marLeft w:val="0"/>
          <w:marRight w:val="0"/>
          <w:marTop w:val="0"/>
          <w:marBottom w:val="0"/>
          <w:divBdr>
            <w:top w:val="none" w:sz="0" w:space="0" w:color="auto"/>
            <w:left w:val="none" w:sz="0" w:space="0" w:color="auto"/>
            <w:bottom w:val="none" w:sz="0" w:space="0" w:color="auto"/>
            <w:right w:val="none" w:sz="0" w:space="0" w:color="auto"/>
          </w:divBdr>
          <w:divsChild>
            <w:div w:id="756949165">
              <w:marLeft w:val="0"/>
              <w:marRight w:val="0"/>
              <w:marTop w:val="0"/>
              <w:marBottom w:val="0"/>
              <w:divBdr>
                <w:top w:val="none" w:sz="0" w:space="0" w:color="auto"/>
                <w:left w:val="none" w:sz="0" w:space="0" w:color="auto"/>
                <w:bottom w:val="none" w:sz="0" w:space="0" w:color="auto"/>
                <w:right w:val="none" w:sz="0" w:space="0" w:color="auto"/>
              </w:divBdr>
              <w:divsChild>
                <w:div w:id="982469909">
                  <w:marLeft w:val="0"/>
                  <w:marRight w:val="0"/>
                  <w:marTop w:val="0"/>
                  <w:marBottom w:val="0"/>
                  <w:divBdr>
                    <w:top w:val="none" w:sz="0" w:space="0" w:color="auto"/>
                    <w:left w:val="none" w:sz="0" w:space="0" w:color="auto"/>
                    <w:bottom w:val="none" w:sz="0" w:space="0" w:color="auto"/>
                    <w:right w:val="none" w:sz="0" w:space="0" w:color="auto"/>
                  </w:divBdr>
                  <w:divsChild>
                    <w:div w:id="1659770409">
                      <w:marLeft w:val="0"/>
                      <w:marRight w:val="0"/>
                      <w:marTop w:val="0"/>
                      <w:marBottom w:val="0"/>
                      <w:divBdr>
                        <w:top w:val="none" w:sz="0" w:space="0" w:color="auto"/>
                        <w:left w:val="none" w:sz="0" w:space="0" w:color="auto"/>
                        <w:bottom w:val="none" w:sz="0" w:space="0" w:color="auto"/>
                        <w:right w:val="none" w:sz="0" w:space="0" w:color="auto"/>
                      </w:divBdr>
                      <w:divsChild>
                        <w:div w:id="923730773">
                          <w:marLeft w:val="0"/>
                          <w:marRight w:val="4800"/>
                          <w:marTop w:val="0"/>
                          <w:marBottom w:val="0"/>
                          <w:divBdr>
                            <w:top w:val="none" w:sz="0" w:space="0" w:color="auto"/>
                            <w:left w:val="none" w:sz="0" w:space="0" w:color="auto"/>
                            <w:bottom w:val="none" w:sz="0" w:space="0" w:color="auto"/>
                            <w:right w:val="none" w:sz="0" w:space="0" w:color="auto"/>
                          </w:divBdr>
                          <w:divsChild>
                            <w:div w:id="1003316045">
                              <w:marLeft w:val="0"/>
                              <w:marRight w:val="0"/>
                              <w:marTop w:val="0"/>
                              <w:marBottom w:val="0"/>
                              <w:divBdr>
                                <w:top w:val="none" w:sz="0" w:space="0" w:color="auto"/>
                                <w:left w:val="none" w:sz="0" w:space="0" w:color="auto"/>
                                <w:bottom w:val="none" w:sz="0" w:space="0" w:color="auto"/>
                                <w:right w:val="none" w:sz="0" w:space="0" w:color="auto"/>
                              </w:divBdr>
                              <w:divsChild>
                                <w:div w:id="2114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07730">
      <w:bodyDiv w:val="1"/>
      <w:marLeft w:val="0"/>
      <w:marRight w:val="0"/>
      <w:marTop w:val="0"/>
      <w:marBottom w:val="0"/>
      <w:divBdr>
        <w:top w:val="none" w:sz="0" w:space="0" w:color="auto"/>
        <w:left w:val="none" w:sz="0" w:space="0" w:color="auto"/>
        <w:bottom w:val="none" w:sz="0" w:space="0" w:color="auto"/>
        <w:right w:val="none" w:sz="0" w:space="0" w:color="auto"/>
      </w:divBdr>
    </w:div>
    <w:div w:id="15815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2557</Characters>
  <Application>Microsoft Office Word</Application>
  <DocSecurity>0</DocSecurity>
  <Lines>21</Lines>
  <Paragraphs>5</Paragraphs>
  <ScaleCrop>false</ScaleCrop>
  <Company>GATI</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2015-06-02T08:28:00Z</dcterms:created>
  <dcterms:modified xsi:type="dcterms:W3CDTF">2015-06-02T08:56:00Z</dcterms:modified>
</cp:coreProperties>
</file>