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24" w:rsidRDefault="000A1524" w:rsidP="00DB1DBD">
      <w:pPr>
        <w:tabs>
          <w:tab w:val="left" w:pos="10206"/>
        </w:tabs>
        <w:spacing w:after="0"/>
        <w:rPr>
          <w:noProof/>
          <w:lang w:eastAsia="ru-RU"/>
        </w:rPr>
      </w:pPr>
    </w:p>
    <w:p w:rsidR="00CF48B8" w:rsidRPr="005D2F06" w:rsidRDefault="0085287E" w:rsidP="005D2F06">
      <w:pPr>
        <w:tabs>
          <w:tab w:val="left" w:pos="10206"/>
        </w:tabs>
        <w:spacing w:after="0"/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63817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B8" w:rsidRDefault="00CF48B8" w:rsidP="00765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72" w:rsidRPr="008708D9" w:rsidRDefault="001759E3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ВНУТРИГОРОДСКОЕ М</w:t>
      </w:r>
      <w:r w:rsidR="00984372" w:rsidRPr="008708D9">
        <w:rPr>
          <w:rFonts w:ascii="Georgia" w:hAnsi="Georgia" w:cs="Times New Roman"/>
          <w:sz w:val="24"/>
          <w:szCs w:val="24"/>
        </w:rPr>
        <w:t>УНИЦИПАЛЬНОЕ ОБРАЗОВАНИЕ</w:t>
      </w:r>
    </w:p>
    <w:p w:rsidR="00984372" w:rsidRPr="008708D9" w:rsidRDefault="00984372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984372" w:rsidRPr="008708D9" w:rsidRDefault="00984372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765B81" w:rsidRPr="008708D9" w:rsidRDefault="00765B81" w:rsidP="00765B81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984372" w:rsidRPr="008708D9" w:rsidRDefault="00984372" w:rsidP="00765B81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441413" w:rsidRPr="008708D9" w:rsidRDefault="003962DB" w:rsidP="00441413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РЕШЕНИ</w:t>
      </w:r>
      <w:r w:rsidR="005D2F06">
        <w:rPr>
          <w:rFonts w:ascii="Georgia" w:hAnsi="Georgia" w:cs="Times New Roman"/>
          <w:b/>
          <w:sz w:val="24"/>
          <w:szCs w:val="24"/>
        </w:rPr>
        <w:t>Е</w:t>
      </w:r>
    </w:p>
    <w:p w:rsidR="00AE40D3" w:rsidRPr="008708D9" w:rsidRDefault="00AE40D3" w:rsidP="00441413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F48B8" w:rsidRPr="008708D9" w:rsidRDefault="008708D9" w:rsidP="00CF48B8">
      <w:pPr>
        <w:pStyle w:val="ad"/>
        <w:rPr>
          <w:rFonts w:ascii="Georgia" w:hAnsi="Georgia"/>
        </w:rPr>
      </w:pPr>
      <w:r w:rsidRPr="008708D9">
        <w:rPr>
          <w:rStyle w:val="af"/>
          <w:rFonts w:ascii="Georgia" w:hAnsi="Georgia"/>
        </w:rPr>
        <w:t xml:space="preserve"> </w:t>
      </w:r>
      <w:r w:rsidR="005D2F06">
        <w:rPr>
          <w:rStyle w:val="af"/>
          <w:rFonts w:ascii="Georgia" w:hAnsi="Georgia"/>
        </w:rPr>
        <w:t>16 мая</w:t>
      </w:r>
      <w:r w:rsidR="00CF48B8" w:rsidRPr="008708D9">
        <w:rPr>
          <w:rStyle w:val="af"/>
          <w:rFonts w:ascii="Georgia" w:hAnsi="Georgia"/>
        </w:rPr>
        <w:t xml:space="preserve"> 2018 г</w:t>
      </w:r>
      <w:r w:rsidR="005D2F06">
        <w:rPr>
          <w:rFonts w:ascii="Georgia" w:hAnsi="Georgia"/>
        </w:rPr>
        <w:t xml:space="preserve">.                                                                                           </w:t>
      </w:r>
      <w:r w:rsidR="005D2F06">
        <w:rPr>
          <w:rStyle w:val="af"/>
          <w:rFonts w:ascii="Georgia" w:hAnsi="Georgia"/>
        </w:rPr>
        <w:t xml:space="preserve">                                          №7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  <w:b/>
        </w:rPr>
      </w:pPr>
      <w:r w:rsidRPr="00CF48B8">
        <w:rPr>
          <w:rFonts w:ascii="Georgia" w:hAnsi="Georgia"/>
          <w:b/>
        </w:rPr>
        <w:t>«О внесении изменений и дополнений в Устав внутригородского муниципального образования Санкт – Петербурга Муниципальный округ Черная речка»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Санкт – Петербурга от 23 сентября 2009 года №420-79 «Об организации местного самоуправления в Санкт-Петербурге», Федеральный закон от 25.12.2008 « 278-ФЗ «О противодействии коррупции», Устав внутригородского муниципального образования Санкт-Петербурга Муниципальный округ Черная речка, Муниципальный Совет муниципального образования Муниципального округа Черная речка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Законом Санкт – Петербурга от 23 сентября 2009 года № 420-79 «Об организации местного самоуправления в Санкт–Петербурге», Уставом внутригородского муниципального образования Санкт – Петербурга Муниципальный округ Черная речка, Муниципальный Совет муниципального образования Муниципальный округ Черная речка:</w:t>
      </w:r>
    </w:p>
    <w:p w:rsidR="00CF48B8" w:rsidRPr="00CF48B8" w:rsidRDefault="00CF48B8" w:rsidP="00CF48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sz w:val="24"/>
          <w:szCs w:val="24"/>
        </w:rPr>
        <w:t>Внести в Устав внутригородского муниципального образования Санкт – Петербурга Муниципальный округ Черная речка (далее по тексту – Устав), принятый Решением Муниципального Совета Муниципальный округ Черная речка от 27 мая 2013 года №11 (в ред. Решение Муниципального Совета Муниципальный округ Черная речка от 07 октября 2013 г. №38), следующие изменения и дополнения, связанные с приведением его в соответствие с требованиями действующего законодательства Российской Федерации: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1.1. в подпункт 2 пункт 1 статьи 5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lastRenderedPageBreak/>
        <w:t>1.2. в подпункт 20 пункт 1 статьи 5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1.3. Абзац 2 статьи 38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9" w:history="1">
        <w:r w:rsidRPr="00CF48B8">
          <w:rPr>
            <w:rStyle w:val="ae"/>
            <w:rFonts w:ascii="Georgia" w:hAnsi="Georgia"/>
          </w:rPr>
          <w:t>кодексом</w:t>
        </w:r>
      </w:hyperlink>
      <w:r w:rsidRPr="00CF48B8">
        <w:rPr>
          <w:rFonts w:ascii="Georgia" w:hAnsi="Georgia"/>
        </w:rPr>
        <w:t xml:space="preserve"> Российской Федерации»;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1.4 подпункт 14 пункта 1 статьи 34 Устава изложить в новой редакции: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0" w:history="1">
        <w:r w:rsidRPr="00CF48B8">
          <w:rPr>
            <w:rStyle w:val="ae"/>
            <w:rFonts w:ascii="Georgia" w:hAnsi="Georgia"/>
          </w:rPr>
          <w:t>кодексом</w:t>
        </w:r>
      </w:hyperlink>
      <w:r w:rsidRPr="00CF48B8">
        <w:rPr>
          <w:rFonts w:ascii="Georgia" w:hAnsi="Georgia"/>
        </w:rPr>
        <w:t xml:space="preserve"> Российской Федерации»;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1.5 добавить в Устав: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«Депутаты муниципального совета муниципального образования, распущенного на основании </w:t>
      </w:r>
      <w:hyperlink r:id="rId11" w:history="1">
        <w:r w:rsidRPr="00CF48B8">
          <w:rPr>
            <w:rStyle w:val="ae"/>
            <w:rFonts w:ascii="Georgia" w:hAnsi="Georgia"/>
          </w:rPr>
          <w:t>пункта 2</w:t>
        </w:r>
      </w:hyperlink>
      <w:r w:rsidRPr="00CF48B8">
        <w:rPr>
          <w:rFonts w:ascii="Georgia" w:hAnsi="Georgia"/>
        </w:rPr>
        <w:t xml:space="preserve">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</w:t>
      </w:r>
      <w:hyperlink r:id="rId12" w:history="1">
        <w:r w:rsidRPr="00CF48B8">
          <w:rPr>
            <w:rStyle w:val="ae"/>
            <w:rFonts w:ascii="Georgia" w:hAnsi="Georgia"/>
          </w:rPr>
          <w:t>законом</w:t>
        </w:r>
      </w:hyperlink>
      <w:r w:rsidRPr="00CF48B8">
        <w:rPr>
          <w:rFonts w:ascii="Georgia" w:hAnsi="Georgia"/>
        </w:rPr>
        <w:t>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1.6 добавить в Устав: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</w:t>
      </w:r>
      <w:hyperlink r:id="rId13" w:history="1">
        <w:r w:rsidRPr="00CF48B8">
          <w:rPr>
            <w:rStyle w:val="ae"/>
            <w:rFonts w:ascii="Georgia" w:hAnsi="Georgia"/>
          </w:rPr>
          <w:t>законом</w:t>
        </w:r>
      </w:hyperlink>
      <w:r w:rsidRPr="00CF48B8">
        <w:rPr>
          <w:rFonts w:ascii="Georgia" w:hAnsi="Georgia"/>
        </w:rPr>
        <w:t>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1.7 добавить в Устав: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«Граждане,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Федерации»;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>1.8 добавить в Устав</w:t>
      </w:r>
      <w:r>
        <w:rPr>
          <w:rFonts w:ascii="Georgia" w:hAnsi="Georgia"/>
        </w:rPr>
        <w:t>:</w:t>
      </w:r>
    </w:p>
    <w:p w:rsidR="00CF48B8" w:rsidRPr="00CF48B8" w:rsidRDefault="00CF48B8" w:rsidP="00CF48B8">
      <w:pPr>
        <w:pStyle w:val="ad"/>
        <w:jc w:val="both"/>
        <w:rPr>
          <w:rFonts w:ascii="Georgia" w:hAnsi="Georgia"/>
        </w:rPr>
      </w:pPr>
      <w:r w:rsidRPr="00CF48B8">
        <w:rPr>
          <w:rFonts w:ascii="Georgia" w:hAnsi="Georgia"/>
        </w:rPr>
        <w:t xml:space="preserve">«Лица, замещающих муниципальные должности во внутригородских муниципальных образованиях Санкт-Петербурга, действуют в соответствии с Законом Санкт-Петербурга от 30.01.2018 № 7-3 «О представлении гражданами, претендующими на замещающие муниципальные должности Санкт-Петербурга», должности главы местной администрации по контракту, и лицами, замещающими муниципальные должности в </w:t>
      </w:r>
      <w:r w:rsidRPr="00CF48B8">
        <w:rPr>
          <w:rFonts w:ascii="Georgia" w:hAnsi="Georgia"/>
        </w:rPr>
        <w:lastRenderedPageBreak/>
        <w:t>Санкт-Петербурге, должность главы местной администрации по контракту, предоставляют сведения о доходах, расходах, об имуществе и обязательствах имущественного характера Губернатору Санкт-Петербурга и постановление Губернатора от 14.02.2018 № 13-пг «Об уполномоченном исполнительном органе государственной власти Санкт-Петербурга» предоставляют сведения в Комитет территориального развития Санкт-Петербурга»;</w:t>
      </w:r>
    </w:p>
    <w:p w:rsidR="00CF48B8" w:rsidRDefault="00CF48B8" w:rsidP="00CF48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sz w:val="24"/>
          <w:szCs w:val="24"/>
        </w:rPr>
        <w:t>Настоящее Решение вступает в силу на следующий день после дня его официального опубликования и государственной регистрации в Главном Управлении Министерства юстиции по Санкт – Петербургу.</w:t>
      </w:r>
    </w:p>
    <w:p w:rsidR="00CF48B8" w:rsidRPr="00CF48B8" w:rsidRDefault="00CF48B8" w:rsidP="00CF48B8">
      <w:pPr>
        <w:pStyle w:val="ac"/>
        <w:jc w:val="right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b/>
          <w:sz w:val="24"/>
          <w:szCs w:val="24"/>
        </w:rPr>
        <w:t xml:space="preserve">Глава Муниципального образования                              </w:t>
      </w:r>
    </w:p>
    <w:p w:rsidR="00CF48B8" w:rsidRDefault="00CF48B8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  <w:r w:rsidRPr="0004538D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04538D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5D2F06" w:rsidRDefault="005D2F06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Default="008708D9" w:rsidP="00CF48B8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lastRenderedPageBreak/>
        <w:t>ВНУТРИГОРОДСКОЕ МУНИЦИПАЛЬНОЕ ОБРАЗОВАНИЕ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8708D9" w:rsidRPr="008708D9" w:rsidRDefault="005D2F06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РЕШЕНИЕ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F48B8" w:rsidRPr="005D2F06" w:rsidRDefault="008708D9" w:rsidP="008708D9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8708D9">
        <w:rPr>
          <w:rStyle w:val="af"/>
          <w:rFonts w:ascii="Georgia" w:hAnsi="Georgia"/>
          <w:sz w:val="24"/>
          <w:szCs w:val="24"/>
        </w:rPr>
        <w:t xml:space="preserve"> </w:t>
      </w:r>
      <w:r w:rsidR="005D2F06">
        <w:rPr>
          <w:rStyle w:val="af"/>
          <w:rFonts w:ascii="Georgia" w:hAnsi="Georgia"/>
          <w:sz w:val="24"/>
          <w:szCs w:val="24"/>
        </w:rPr>
        <w:t xml:space="preserve">16 </w:t>
      </w:r>
      <w:r w:rsidR="005D2F06" w:rsidRPr="005D2F06">
        <w:rPr>
          <w:rStyle w:val="af"/>
          <w:rFonts w:ascii="Georgia" w:hAnsi="Georgia"/>
          <w:sz w:val="24"/>
          <w:szCs w:val="24"/>
        </w:rPr>
        <w:t>мая</w:t>
      </w:r>
      <w:r w:rsidR="005D2F06">
        <w:rPr>
          <w:rStyle w:val="af"/>
          <w:rFonts w:ascii="Georgia" w:hAnsi="Georgia"/>
          <w:sz w:val="24"/>
          <w:szCs w:val="24"/>
        </w:rPr>
        <w:t xml:space="preserve"> 2018</w:t>
      </w:r>
      <w:r w:rsidR="005D2F06" w:rsidRPr="005D2F06">
        <w:rPr>
          <w:rStyle w:val="af"/>
          <w:rFonts w:ascii="Georgia" w:hAnsi="Georgia"/>
          <w:sz w:val="24"/>
          <w:szCs w:val="24"/>
        </w:rPr>
        <w:t>г</w:t>
      </w:r>
      <w:r w:rsidR="005D2F06" w:rsidRPr="005D2F06">
        <w:rPr>
          <w:rFonts w:ascii="Georgia" w:hAnsi="Georgia"/>
          <w:sz w:val="24"/>
          <w:szCs w:val="24"/>
        </w:rPr>
        <w:t>.   </w:t>
      </w:r>
      <w:r w:rsidR="005D2F06" w:rsidRPr="005D2F06">
        <w:rPr>
          <w:rStyle w:val="af"/>
          <w:rFonts w:ascii="Georgia" w:hAnsi="Georgia"/>
          <w:sz w:val="24"/>
          <w:szCs w:val="24"/>
        </w:rPr>
        <w:t xml:space="preserve">          </w:t>
      </w:r>
      <w:r w:rsidR="005D2F06">
        <w:rPr>
          <w:rStyle w:val="af"/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</w:t>
      </w:r>
      <w:r w:rsidR="005D2F06" w:rsidRPr="005D2F06">
        <w:rPr>
          <w:rStyle w:val="af"/>
          <w:rFonts w:ascii="Georgia" w:hAnsi="Georgia"/>
          <w:sz w:val="24"/>
          <w:szCs w:val="24"/>
        </w:rPr>
        <w:t>№8</w:t>
      </w:r>
    </w:p>
    <w:p w:rsidR="008708D9" w:rsidRPr="005D2F06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D2F06">
        <w:rPr>
          <w:rFonts w:ascii="Georgia" w:eastAsia="Times New Roman" w:hAnsi="Georgia" w:cs="Times New Roman"/>
          <w:b/>
          <w:sz w:val="24"/>
          <w:szCs w:val="24"/>
          <w:lang w:eastAsia="ru-RU"/>
        </w:rPr>
        <w:t>«О внесении изменений и дополнений в Положение «Об избирательной комиссии внутригородского Муниципального образования Санкт-Петербург Муниципального округа Черная речка от 19 марта 2014 года № 8»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внесением изменений в Закон Санкт-Петербурга «О выборах депутатов муниципальных советов внутригородских муниципальных образований Санкт-Петербурга» от 29 ноября 2017 года №708-127»:</w:t>
      </w:r>
    </w:p>
    <w:p w:rsidR="008708D9" w:rsidRPr="008708D9" w:rsidRDefault="008708D9" w:rsidP="008708D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Внести следующие изменения и дополнения в Положение «Об избирательной комиссии внутригородского Муниципального образования Санкт-Петербург Муниципального округа Черная речка от 19 марта 2014 года № 8: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1.1. Подпункт 2.2.4. пункта 2.2. положения читать в следующей редакции «Если Муниципальный Совет не назначит состав или часть состава ИКМО Черная речка в срок, установленный Законом Санкт-Петербурга от 29 ноября 2017 года №708-127 «О выборах депутатов муниципальных советов внутригородских муниципальных образований Санкт-Петербурга», либо ИКМО Черная речка не сформирована, состав или часть состава ИКМО Черная речка назначается Санкт-Петербургской избирательной комиссией»;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1.2. Подпункт 2.2.5. пункта 2.2. положения читать в следующей редакции «Муниципальный Совет МО Черная речка не позднее, чем за 40 дней до дня истечения срока полномочий ИК муниципального образования публикует в средствах массовой информации сообщение о сроке и порядке внесения предложений по кандидатурам в состав ИКМО черная речка. Период, в течение которого Муниципальный Совет Черная речка принимает предложения по кандидатурам в состав ИКМО Черная речка, составляет 10 дней»;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1.3. Абзац 7 подпункт 2.2.5. пункта 2.2.положения читать в следующей редакции «В течении 5 (пяти) дней со дня формирования ИКМО Черная речка Муниципального Совета МО Черная речка доводится до сведения Санкт-Петербургской избирательной комиссии информацию о новом составе ИКМО Черная речка, включая фамилии, имена, отчества членов ИКМО Черная речка с правом решающего голоса, а также информацию о дате рождения и уровне образования каждого из них. ИКМО Черная речка незамедлительно доводит до сведения Санкт-Петербургской избирательной комиссии информацию о принятии решения об освобождении от должности председателя ИКМО Черная речка не позднее чем через пять дней со дня принятия данного решения»;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1.4. Абзац 3 подпункт 3.1. пункта 3. положения читать в следующей редакции «Председатель ИКМО Черная речка избирается при условии доведения до сведения Санкт-Петербургской избирательной комиссии информации о новом составе ИКМО Черная речка либо об освобожде</w:t>
      </w:r>
      <w:r w:rsidR="00BE2758">
        <w:rPr>
          <w:rFonts w:ascii="Georgia" w:eastAsia="Times New Roman" w:hAnsi="Georgia" w:cs="Times New Roman"/>
          <w:sz w:val="24"/>
          <w:szCs w:val="24"/>
          <w:lang w:eastAsia="ru-RU"/>
        </w:rPr>
        <w:t>нии от должности председателя ИК</w:t>
      </w: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МО Черная речка в соответствии с пунктом 10 статьи 14 настоящего Закона Санкт-Петербурга от 29 ноября </w:t>
      </w: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2017 года №708-127 «О выборах депутатов муниципальных советов внутригородских муниципальных образований Санкт-Петербурга»;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1.5. Абзац 13 подпункт 3.1. пункта 3. положения читать в следующей редакции «Решения ИКМО Черная речка об избрании, о назначении на должность либо об освобождении от должности председателя, заместителя председателя, секретаря ИКМО Черная речка, а также о внесении предложений по кандидатурам на указанные должности, о финансовом обеспечении подготовки и проведения выборов, о регистрации кандидатов и об обращении в суд с заявлением об отмене их регистрации, об итогах голосования или о результатах выборов, о признании выборов недействительными, о проведении повторных выборов, об отмене решения нижестоящей избирательной комиссии принимаются на заседании ИКМО Черная речка большинством голосов от установленного числа членов избирательной комиссии с правом решающего голоса. Решения об освобождении от должности председателя, заместителя председателя, секретаря ИКМО Черная речка,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заявлению), при этом избрание новых председателя, заместителя председателя, секретаря ИКМО Черная речка осуществляется в порядке, предусмотренном пунктами 4, 5, 7 статьи 18 Закона Санкт-Петербурга от 29 ноября 2017 года №708-127 «О выборах депутатов муниципальных советов внутригородских муниципальных образований Санкт-Петербурга»;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1.6. Подпункт 5.3. пункта 5. положения читать в следующей редакции «Отчет ИКМО Черная речка о расходовании бюджетных средств на выборы представляются в Муниципальный Совет МО Черная речка не позднее чем через 40 дней со дня официального опубликования результатов выборов»;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1.7. Подпункт 5.6. пункта 5. положения читать в следующей редакции «ИКМО Черная речка представляет отчет о поступлении и расходовании средств, выделенных ей на подготовку и проведение выборов, в ИКМО Черная речка не позднее чем через 20 дней со дня голосования».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2. Опубликовать настоящее решение в официальном печатном издании внутригородского муниципального образования Санкт-Петербурга Муниципального округа Черная речка – газета Черная речка.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3. Контроль за выполнением настоящего решения оставляю за собой.</w:t>
      </w:r>
    </w:p>
    <w:p w:rsidR="008708D9" w:rsidRPr="008708D9" w:rsidRDefault="008708D9" w:rsidP="008708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708D9">
        <w:rPr>
          <w:rFonts w:ascii="Georgia" w:eastAsia="Times New Roman" w:hAnsi="Georgia" w:cs="Times New Roman"/>
          <w:sz w:val="24"/>
          <w:szCs w:val="24"/>
          <w:lang w:eastAsia="ru-RU"/>
        </w:rPr>
        <w:t>4. Направить копию Решения в Санкт-Петербургскую избирательную комиссию.</w:t>
      </w:r>
    </w:p>
    <w:p w:rsidR="008708D9" w:rsidRPr="00CF48B8" w:rsidRDefault="008708D9" w:rsidP="008708D9">
      <w:pPr>
        <w:pStyle w:val="ac"/>
        <w:jc w:val="right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b/>
          <w:sz w:val="24"/>
          <w:szCs w:val="24"/>
        </w:rPr>
        <w:t xml:space="preserve">Глава Муниципального образования                              </w:t>
      </w:r>
    </w:p>
    <w:p w:rsidR="008708D9" w:rsidRDefault="008708D9" w:rsidP="008708D9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  <w:r w:rsidRPr="0004538D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04538D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CF48B8" w:rsidRDefault="00CF48B8" w:rsidP="00CF48B8">
      <w:pPr>
        <w:spacing w:before="100" w:beforeAutospacing="1" w:after="100" w:afterAutospacing="1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8708D9" w:rsidRPr="00CF48B8" w:rsidRDefault="008708D9" w:rsidP="00CF48B8">
      <w:pPr>
        <w:spacing w:before="100" w:beforeAutospacing="1" w:after="100" w:afterAutospacing="1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984372" w:rsidRDefault="00984372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lastRenderedPageBreak/>
        <w:t>ВНУТРИГОРОДСКОЕ МУНИЦИПАЛЬНОЕ ОБРАЗОВАНИЕ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8708D9" w:rsidRPr="008708D9" w:rsidRDefault="005D2F06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РЕШЕНИЕ</w:t>
      </w:r>
    </w:p>
    <w:p w:rsidR="008708D9" w:rsidRPr="008708D9" w:rsidRDefault="008708D9" w:rsidP="008708D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5D2F06" w:rsidRPr="005D2F06" w:rsidRDefault="005D2F06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D2F06">
        <w:rPr>
          <w:rStyle w:val="af"/>
          <w:rFonts w:ascii="Georgia" w:hAnsi="Georgia"/>
          <w:sz w:val="24"/>
          <w:szCs w:val="24"/>
        </w:rPr>
        <w:t>16</w:t>
      </w:r>
      <w:r>
        <w:rPr>
          <w:rStyle w:val="af"/>
          <w:rFonts w:ascii="Georgia" w:hAnsi="Georgia"/>
          <w:sz w:val="24"/>
          <w:szCs w:val="24"/>
        </w:rPr>
        <w:t xml:space="preserve"> </w:t>
      </w:r>
      <w:r w:rsidRPr="005D2F06">
        <w:rPr>
          <w:rStyle w:val="af"/>
          <w:rFonts w:ascii="Georgia" w:hAnsi="Georgia"/>
          <w:sz w:val="24"/>
          <w:szCs w:val="24"/>
        </w:rPr>
        <w:t>мая</w:t>
      </w:r>
      <w:r>
        <w:rPr>
          <w:rStyle w:val="af"/>
          <w:rFonts w:ascii="Georgia" w:hAnsi="Georgia"/>
          <w:sz w:val="24"/>
          <w:szCs w:val="24"/>
        </w:rPr>
        <w:t xml:space="preserve"> 2018</w:t>
      </w:r>
      <w:r w:rsidRPr="005D2F06">
        <w:rPr>
          <w:rStyle w:val="af"/>
          <w:rFonts w:ascii="Georgia" w:hAnsi="Georgia"/>
          <w:sz w:val="24"/>
          <w:szCs w:val="24"/>
        </w:rPr>
        <w:t xml:space="preserve"> г</w:t>
      </w:r>
      <w:r>
        <w:rPr>
          <w:rFonts w:ascii="Georgia" w:hAnsi="Georgia"/>
          <w:sz w:val="24"/>
          <w:szCs w:val="24"/>
        </w:rPr>
        <w:t>. </w:t>
      </w:r>
      <w:r w:rsidRPr="005D2F06">
        <w:rPr>
          <w:rFonts w:ascii="Georgia" w:hAnsi="Georgia"/>
          <w:sz w:val="24"/>
          <w:szCs w:val="24"/>
        </w:rPr>
        <w:t xml:space="preserve">                                                                                 </w:t>
      </w:r>
      <w:r w:rsidRPr="005D2F06">
        <w:rPr>
          <w:rStyle w:val="af"/>
          <w:rFonts w:ascii="Georgia" w:hAnsi="Georgia"/>
          <w:sz w:val="24"/>
          <w:szCs w:val="24"/>
        </w:rPr>
        <w:t xml:space="preserve">    </w:t>
      </w:r>
      <w:r>
        <w:rPr>
          <w:rStyle w:val="af"/>
          <w:rFonts w:ascii="Georgia" w:hAnsi="Georgia"/>
          <w:sz w:val="24"/>
          <w:szCs w:val="24"/>
        </w:rPr>
        <w:t xml:space="preserve">                           </w:t>
      </w:r>
      <w:r w:rsidRPr="005D2F06">
        <w:rPr>
          <w:rStyle w:val="af"/>
          <w:rFonts w:ascii="Georgia" w:hAnsi="Georgia"/>
          <w:sz w:val="24"/>
          <w:szCs w:val="24"/>
        </w:rPr>
        <w:t xml:space="preserve">     </w:t>
      </w:r>
      <w:r>
        <w:rPr>
          <w:rStyle w:val="af"/>
          <w:rFonts w:ascii="Georgia" w:hAnsi="Georgia"/>
          <w:sz w:val="24"/>
          <w:szCs w:val="24"/>
        </w:rPr>
        <w:t xml:space="preserve">               </w:t>
      </w:r>
      <w:r w:rsidRPr="005D2F06">
        <w:rPr>
          <w:rStyle w:val="af"/>
          <w:rFonts w:ascii="Georgia" w:hAnsi="Georgia"/>
          <w:sz w:val="24"/>
          <w:szCs w:val="24"/>
        </w:rPr>
        <w:t>№9</w:t>
      </w:r>
    </w:p>
    <w:p w:rsidR="00E65E55" w:rsidRPr="005D2F06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D2F06">
        <w:rPr>
          <w:rFonts w:ascii="Georgia" w:eastAsia="Times New Roman" w:hAnsi="Georgia" w:cs="Times New Roman"/>
          <w:b/>
          <w:sz w:val="24"/>
          <w:szCs w:val="24"/>
          <w:lang w:eastAsia="ru-RU"/>
        </w:rPr>
        <w:t>«Об утверждении отчета об исполнении бюджета внутригородского муниципального образования Санкт-Петербурга муниципальный округ Черная речка за 2017 год»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со статьями 264.5 и 264.6 Бюджетного кодекса Российской Федерации, ст. 46 Устава внутригородского муниципального образования Санкт-Петербурга Муниципальный округ Черная речка, Положением «О бюджетном процессе во внутригородском муниципальном образовании Санкт-Петербурга муниципальный округ Черная речка, утвержденным Решением № 4 от 20.02.2015г., Муниципальный Совет внутригородского муниципального образования Санкт-Петербурга муниципальный округ Черная речка</w:t>
      </w:r>
    </w:p>
    <w:p w:rsidR="00E65E55" w:rsidRPr="00E65E55" w:rsidRDefault="00E65E55" w:rsidP="00E65E5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Утвердить Отчет об исполнении бюджета внутригородского муниципального образования Санкт-Петербурга муниципальный округ Черная речка за 2017 год по доходам в сумме 114 413,1 тыс. рублей, по расходам в сумме 120 131,2 тыс. рублей с превышением расходов над доходами (дефицитом бюджета внутригородского муниципального образования Санкт-Петербурга муниципальный округ Черная речка) в сумме 5718,1 тыс. рублей.</w:t>
      </w:r>
    </w:p>
    <w:p w:rsidR="00E65E55" w:rsidRPr="00E65E55" w:rsidRDefault="00E65E55" w:rsidP="00E65E5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Утвердить показатели бюджета внутригородского муниципального образования Санкт-Петербурга муниципальный округ Черная речка за 2017 год: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2.1.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по доходам бюджета по кодам классификации доходов бюджета, согласно Приложению 1;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2.2. по расходам бюджета: по ведомственной структуре расходов бюджета согласно Приложению 2;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2.3.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по расходам бюджета: по разделам и подразделам классификации расходов бюджета согласно Приложению 3;</w:t>
      </w:r>
    </w:p>
    <w:p w:rsidR="00E65E55" w:rsidRPr="00E65E55" w:rsidRDefault="00E65E55" w:rsidP="00E65E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2.4. по источникам финансирования дефицита бюджета: по кодам классификации источников финансирования дефицита бюджета согласно Приложению 4.</w:t>
      </w:r>
    </w:p>
    <w:p w:rsidR="00E65E55" w:rsidRPr="00E65E55" w:rsidRDefault="00E65E55" w:rsidP="00E65E5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65E55">
        <w:rPr>
          <w:rFonts w:ascii="Georgia" w:eastAsia="Times New Roman" w:hAnsi="Georgia" w:cs="Times New Roman"/>
          <w:sz w:val="24"/>
          <w:szCs w:val="24"/>
          <w:lang w:eastAsia="ru-RU"/>
        </w:rPr>
        <w:t>Настоящее Решение вступает в силу с момента его подписания и подлежит официальному опубликованию.</w:t>
      </w:r>
    </w:p>
    <w:p w:rsidR="00E65E55" w:rsidRPr="00CF48B8" w:rsidRDefault="00E65E55" w:rsidP="00E65E55">
      <w:pPr>
        <w:pStyle w:val="ac"/>
        <w:jc w:val="right"/>
        <w:rPr>
          <w:rFonts w:ascii="Georgia" w:hAnsi="Georgia"/>
          <w:sz w:val="24"/>
          <w:szCs w:val="24"/>
        </w:rPr>
      </w:pPr>
      <w:r w:rsidRPr="00CF48B8">
        <w:rPr>
          <w:rFonts w:ascii="Georgia" w:hAnsi="Georgia"/>
          <w:b/>
          <w:sz w:val="24"/>
          <w:szCs w:val="24"/>
        </w:rPr>
        <w:t xml:space="preserve">Глава Муниципального образования                              </w:t>
      </w:r>
    </w:p>
    <w:p w:rsidR="00E65E55" w:rsidRDefault="00E65E55" w:rsidP="00E65E55">
      <w:pPr>
        <w:pStyle w:val="a3"/>
        <w:spacing w:after="0"/>
        <w:ind w:left="720"/>
        <w:jc w:val="right"/>
        <w:rPr>
          <w:rFonts w:ascii="Georgia" w:hAnsi="Georgia"/>
          <w:b/>
          <w:sz w:val="24"/>
          <w:szCs w:val="24"/>
        </w:rPr>
      </w:pPr>
      <w:r w:rsidRPr="0004538D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04538D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8B8" w:rsidRPr="00D20FFB" w:rsidRDefault="00CF48B8" w:rsidP="00765B81">
      <w:pPr>
        <w:tabs>
          <w:tab w:val="left" w:pos="142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41413" w:rsidRPr="00107736" w:rsidRDefault="00107736" w:rsidP="00107736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Приложение 1</w:t>
      </w:r>
    </w:p>
    <w:p w:rsidR="00107736" w:rsidRP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>муниципальный округ Черная речка №</w:t>
      </w:r>
      <w:r w:rsidR="005D2F06">
        <w:rPr>
          <w:rFonts w:ascii="Georgia" w:hAnsi="Georgia"/>
          <w:sz w:val="24"/>
          <w:szCs w:val="24"/>
        </w:rPr>
        <w:t xml:space="preserve">9 </w:t>
      </w:r>
      <w:r w:rsidRPr="00107736">
        <w:rPr>
          <w:rFonts w:ascii="Georgia" w:hAnsi="Georgia"/>
          <w:sz w:val="24"/>
          <w:szCs w:val="24"/>
        </w:rPr>
        <w:t>от</w:t>
      </w:r>
      <w:r w:rsidR="005D2F06">
        <w:rPr>
          <w:rFonts w:ascii="Georgia" w:hAnsi="Georgia"/>
          <w:sz w:val="24"/>
          <w:szCs w:val="24"/>
        </w:rPr>
        <w:t xml:space="preserve"> 16.05.</w:t>
      </w:r>
      <w:r w:rsidRPr="00107736">
        <w:rPr>
          <w:rFonts w:ascii="Georgia" w:hAnsi="Georgia"/>
          <w:sz w:val="24"/>
          <w:szCs w:val="24"/>
        </w:rPr>
        <w:t>2018 г.</w:t>
      </w:r>
    </w:p>
    <w:p w:rsid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107736" w:rsidRPr="00107736" w:rsidRDefault="00107736" w:rsidP="00107736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107736">
        <w:rPr>
          <w:rFonts w:ascii="Georgia" w:hAnsi="Georgia"/>
          <w:b/>
          <w:sz w:val="24"/>
          <w:szCs w:val="24"/>
        </w:rPr>
        <w:t>ПОКАЗАТЕЛИ ПО ДОХОДАМ</w:t>
      </w:r>
    </w:p>
    <w:p w:rsidR="00107736" w:rsidRPr="00107736" w:rsidRDefault="00107736" w:rsidP="00107736">
      <w:pPr>
        <w:tabs>
          <w:tab w:val="left" w:pos="1350"/>
        </w:tabs>
        <w:jc w:val="center"/>
        <w:rPr>
          <w:rFonts w:ascii="Georgia" w:hAnsi="Georgia"/>
          <w:b/>
          <w:sz w:val="24"/>
          <w:szCs w:val="24"/>
        </w:rPr>
      </w:pPr>
      <w:r w:rsidRPr="00107736">
        <w:rPr>
          <w:rFonts w:ascii="Georgia" w:hAnsi="Georgia"/>
          <w:b/>
          <w:sz w:val="24"/>
          <w:szCs w:val="24"/>
        </w:rPr>
        <w:t>БЮДЖЕТА ВНУТРИГОРОДСКОГО МУНИЦИПАЛЬНОГО ОБРАЗОВАНИЯ САНКТ-ПЕТЕРБУРГА МУНИЦИПАЛЬНЫЙ ОКРУГ ЧЕРНАЯ РЕЧКА ПО КОДАМ КЛАССИФИКАЦИИ ДОХОДОВ БЮДЖЕТА НА 2017 ГОД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76"/>
        <w:gridCol w:w="2215"/>
        <w:gridCol w:w="3232"/>
        <w:gridCol w:w="1322"/>
        <w:gridCol w:w="1255"/>
        <w:gridCol w:w="1465"/>
      </w:tblGrid>
      <w:tr w:rsidR="00107736" w:rsidRPr="00107736" w:rsidTr="0010773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План, </w:t>
            </w:r>
            <w:proofErr w:type="spellStart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spellStart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86761,1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81021,6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</w:tr>
      <w:tr w:rsidR="00107736" w:rsidRPr="00107736" w:rsidTr="00107736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79188,9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76482,1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32994,6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41040,6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23025,0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25230,2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182 1 05 01012 01 0000 110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6382,0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16045,8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16 045,0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251,4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182 1 05 01022 01 0000 110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182 1 05 01050 01 0000 110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3587,6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-6,6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182 1 05 01050 01 0000 110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 налоговые периоды, истекшие до 1 января 2016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3587,6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-6,6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30 275,3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182 1 05 02020 02 0000 110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4227,4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122,4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36" w:rsidRPr="00107736" w:rsidRDefault="00107736" w:rsidP="0010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182 1 05 04030 02 0000 110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182 1 09 04040 01 0000 110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000 1 11 02000 00 0000 120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размещения средств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966 1 11 02031 03 0000 120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966 1 11 03030 03 0000 120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0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966 1 11 05033 03 0000 120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966 1 11 07013 03 0000 120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ОКАЗАНИЯ ПЛАТНЫХ УСЛУГ (РАБОТ) 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-56,2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-56,2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000 1 13 02993 03 0000 130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-1349,1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-56,2</w:t>
            </w:r>
          </w:p>
        </w:tc>
      </w:tr>
      <w:tr w:rsidR="00107736" w:rsidRPr="00107736" w:rsidTr="00107736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867 1 13 02993 03 0100 130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-1 796,4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-74,9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966 1 13 02993 03 0200 130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виды прочих доходов от компенсации затрат бюджетов внутригород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муниципальных образований 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000 1 14 02000 00 0000 100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находящейся в государственной и муниципальной собственности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000 1 14 02030 03 0000 410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966 1 14 02032 03 0000 410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000 1 14 02030 03 0000 440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966 1 14 02032 03 0000 440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5207,9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182 1 16 06000 01 0000 140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000 1 16 90030 03 0000 140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806 1 16 90030 03 0100 140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9D4E52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824 1 16 90030 03 0100 140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9D4E52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 за исключением статьи 37-2 указанного Закона Санкт-Петербурга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860 1 16 90030 03 0100 140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9D4E52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807 1 16 90030 03 0200 140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9D4E52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860 1 16 90030 03 0200 140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9D4E52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439,6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966 1 16 90030 03 0400 140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9D4E52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107736" w:rsidRPr="001077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966 1 17 01030 03 0000 180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966 1 17 05030 03 0100 180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средств, полученных и </w:t>
            </w:r>
            <w:proofErr w:type="gramStart"/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использованных</w:t>
            </w:r>
            <w:proofErr w:type="gramEnd"/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 и организациями в прошлые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966 1 17 05030 03 0200 180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средств, полученных и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 использованных</w:t>
            </w:r>
            <w:proofErr w:type="gramEnd"/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 и организациями в прошлые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43124,7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107736" w:rsidRPr="00107736" w:rsidTr="0010773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43124,7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107736" w:rsidRPr="00107736" w:rsidTr="0010773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966 2 02 02999 03 0000 151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27622,9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20 219,2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966 2 02 03024 03 0100 151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966 2 02 03024 03 0200 151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107736" w:rsidRPr="00107736" w:rsidTr="00107736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966 2 02 03027 03 0100 151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выплате денежных средств на содержание ребенка в семье опекуна и приемной семье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966 2 02 03027 03 0200 151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выплате денежных средств на вознаграждение приемным родителям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000 2 08 00000 00 0000 180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966 2 08 03000 03 0000 180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ИНЫХМЕЖБЮДЖЕТНЫХ ТРАНСФЕРТОВ, ИМЕЮЩИХ ЦЕЛЕВОЕ НАЗНАЧЕНИЕ, ПРОШЛЫХ ЛЕТ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966 2 18 03030 03 0000 180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000 2 19 00000 00 0000 100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966 2 19 03000 03 0000 151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07736" w:rsidRPr="00107736" w:rsidTr="0010773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129885,8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114413,1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36" w:rsidRPr="00107736" w:rsidRDefault="00107736" w:rsidP="0010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</w:tr>
    </w:tbl>
    <w:p w:rsidR="00107736" w:rsidRDefault="00107736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107736" w:rsidRPr="00107736" w:rsidRDefault="00107736" w:rsidP="00107736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 xml:space="preserve">Приложение </w:t>
      </w:r>
      <w:r>
        <w:rPr>
          <w:rFonts w:ascii="Georgia" w:hAnsi="Georgia"/>
          <w:sz w:val="24"/>
          <w:szCs w:val="24"/>
        </w:rPr>
        <w:t>2</w:t>
      </w:r>
    </w:p>
    <w:p w:rsidR="00107736" w:rsidRP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 xml:space="preserve">муниципальный округ Черная речка </w:t>
      </w:r>
      <w:r w:rsidR="005D2F06" w:rsidRPr="00107736">
        <w:rPr>
          <w:rFonts w:ascii="Georgia" w:hAnsi="Georgia"/>
          <w:sz w:val="24"/>
          <w:szCs w:val="24"/>
        </w:rPr>
        <w:t>№</w:t>
      </w:r>
      <w:r w:rsidR="005D2F06">
        <w:rPr>
          <w:rFonts w:ascii="Georgia" w:hAnsi="Georgia"/>
          <w:sz w:val="24"/>
          <w:szCs w:val="24"/>
        </w:rPr>
        <w:t xml:space="preserve">9 </w:t>
      </w:r>
      <w:r w:rsidR="005D2F06" w:rsidRPr="00107736">
        <w:rPr>
          <w:rFonts w:ascii="Georgia" w:hAnsi="Georgia"/>
          <w:sz w:val="24"/>
          <w:szCs w:val="24"/>
        </w:rPr>
        <w:t>от</w:t>
      </w:r>
      <w:r w:rsidR="005D2F06">
        <w:rPr>
          <w:rFonts w:ascii="Georgia" w:hAnsi="Georgia"/>
          <w:sz w:val="24"/>
          <w:szCs w:val="24"/>
        </w:rPr>
        <w:t xml:space="preserve"> 16.05.</w:t>
      </w:r>
      <w:r w:rsidR="005D2F06" w:rsidRPr="00107736">
        <w:rPr>
          <w:rFonts w:ascii="Georgia" w:hAnsi="Georgia"/>
          <w:sz w:val="24"/>
          <w:szCs w:val="24"/>
        </w:rPr>
        <w:t>2018 г.</w:t>
      </w:r>
    </w:p>
    <w:p w:rsidR="00107736" w:rsidRDefault="00107736" w:rsidP="00107736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434163" w:rsidRDefault="00107736" w:rsidP="00107736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107736">
        <w:rPr>
          <w:rFonts w:ascii="Georgia" w:hAnsi="Georgia"/>
          <w:b/>
          <w:sz w:val="24"/>
          <w:szCs w:val="24"/>
        </w:rPr>
        <w:t xml:space="preserve">ПОКАЗАТЕЛИ ПО РАСХОДАМ БЮДЖЕТА ВНУТРИГОРОДСКОГО МУНИЦИПЛНЬОГО ОБРАЗОВАНИЯ МУНИЦИПАЛЬНОГО ОБРАЗОВАНИЯ САНКТ-ПТЕРБУРГА МУНИЦИПАЛЬНЫЙ ОКРУГ ЧЕРНАЯ РЕЧКА </w:t>
      </w:r>
    </w:p>
    <w:p w:rsidR="00107736" w:rsidRPr="00107736" w:rsidRDefault="00434163" w:rsidP="00434163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НА 2017 ГОД П</w:t>
      </w:r>
      <w:r w:rsidR="00107736" w:rsidRPr="00107736">
        <w:rPr>
          <w:rFonts w:ascii="Georgia" w:hAnsi="Georgia"/>
          <w:b/>
          <w:sz w:val="24"/>
          <w:szCs w:val="24"/>
        </w:rPr>
        <w:t>О ВЕДОМСТВЕННОЙ СТРУКТУРЕ РАСХОДОВ</w:t>
      </w:r>
    </w:p>
    <w:p w:rsidR="00107736" w:rsidRDefault="00107736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276"/>
        <w:gridCol w:w="850"/>
        <w:gridCol w:w="992"/>
        <w:gridCol w:w="1134"/>
        <w:gridCol w:w="993"/>
        <w:gridCol w:w="1134"/>
      </w:tblGrid>
      <w:tr w:rsidR="00434163" w:rsidRPr="00434163" w:rsidTr="00434163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сумма,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Исполненная сумма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     исполнения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Главный распорядитель средств местного бюджета - Муниципальный Совет Муниципального округа Черная речка (928)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3355,0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3354,6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лжностного лица субъекта Россий</w:t>
            </w: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1263,30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2091,7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депутатам осуществляющие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Главный распорядитель средств местного бюджета - Местная Администрация Муниципального округа Черная речка (966)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126699,8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116776,6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92,2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19694,4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09200G0100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00200G0850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архивных фондов органов местного самоуправления Муниципального образования </w:t>
            </w: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Муниципальный округ Черная речка»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</w:t>
            </w: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Муниципальный округ </w:t>
            </w: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8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2.3.4.1.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«Участие в деятельности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веществ, наркомании в Санкт-Петербурге»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2.3.5.1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20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"Содействие развитию малого бизнеса на территории муниципального образования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2.3.7.1.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2.3.8.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МКУ «Черная речка» на осуществление функций муниципальной информационной службы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3300000073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3487,4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3300000073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благоустройство территории муниципального </w:t>
            </w:r>
            <w:proofErr w:type="gram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образования,  за</w:t>
            </w:r>
            <w:proofErr w:type="gram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 субсидии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60000S1050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73,19723852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60000S1050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60000S1050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</w:tr>
      <w:tr w:rsidR="00434163" w:rsidRPr="00434163" w:rsidTr="00434163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благоустройство территории муниципального образования, </w:t>
            </w:r>
            <w:proofErr w:type="spellStart"/>
            <w:proofErr w:type="gram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софинансируемые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</w:t>
            </w:r>
            <w:proofErr w:type="gram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60000M1050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94,5759547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60000M1050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придомовых территорий и дворовых территорий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8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программа" Озеленение территорий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4.1.4.1.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"Прочие мероприятия в области благоустройства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14361,3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434163" w:rsidRPr="00434163" w:rsidTr="0043416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4.1.5.2.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34163" w:rsidRPr="00434163" w:rsidTr="00434163">
        <w:trPr>
          <w:trHeight w:val="15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"Устройство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искуственных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дорожных неровностей на проездах и въездах на придомовых территориях и дворовых территориях муниципального образования Санкт-Петербурга Муниципальный округ Черная речка"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МКУ «Черная речка» на осуществление благоустройства территории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4.1.8.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непредвиденных расходов из средств резервного фонда на проведение аварийно-восстановительных работ в области благоустройства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99,57983193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4.1.8.1.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профессиональной подготовки, переподготовки и повышения квалификации,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14947,30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14947,2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и проведение досуговых мероприятий для жителей МО Черная речка»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4200000100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11824,4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9494,8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Назначение, выплата, перерасчет ежемесячной доплаты за стаж (общую продолжительность) работы (службы) в ОМСУ,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долж-ти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долж-ти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службы в ОМСУ муниципальных органах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11367,6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434163" w:rsidRPr="00434163" w:rsidTr="00434163">
        <w:trPr>
          <w:trHeight w:val="11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условий для развития на территории внутригородского муниципального образования Санкт-Петербурга Муниципальный округ Черная речка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34163" w:rsidRPr="00434163" w:rsidTr="00434163">
        <w:trPr>
          <w:trHeight w:val="29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4163" w:rsidRPr="00434163" w:rsidTr="0043416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163" w:rsidRPr="00434163" w:rsidRDefault="00434163" w:rsidP="0043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1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</w:t>
            </w:r>
          </w:p>
        </w:tc>
      </w:tr>
    </w:tbl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107736" w:rsidRDefault="00107736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F32EF8" w:rsidRPr="00107736" w:rsidRDefault="00F32EF8" w:rsidP="00F32EF8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lastRenderedPageBreak/>
        <w:t xml:space="preserve">Приложение </w:t>
      </w:r>
      <w:r>
        <w:rPr>
          <w:rFonts w:ascii="Georgia" w:hAnsi="Georgia"/>
          <w:sz w:val="24"/>
          <w:szCs w:val="24"/>
        </w:rPr>
        <w:t>3</w:t>
      </w:r>
    </w:p>
    <w:p w:rsidR="00F32EF8" w:rsidRPr="00107736" w:rsidRDefault="00F32EF8" w:rsidP="00F32EF8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 xml:space="preserve">муниципальный округ Черная речка </w:t>
      </w:r>
      <w:r w:rsidR="005D2F06" w:rsidRPr="00107736">
        <w:rPr>
          <w:rFonts w:ascii="Georgia" w:hAnsi="Georgia"/>
          <w:sz w:val="24"/>
          <w:szCs w:val="24"/>
        </w:rPr>
        <w:t>№</w:t>
      </w:r>
      <w:r w:rsidR="005D2F06">
        <w:rPr>
          <w:rFonts w:ascii="Georgia" w:hAnsi="Georgia"/>
          <w:sz w:val="24"/>
          <w:szCs w:val="24"/>
        </w:rPr>
        <w:t xml:space="preserve">9 </w:t>
      </w:r>
      <w:r w:rsidR="005D2F06" w:rsidRPr="00107736">
        <w:rPr>
          <w:rFonts w:ascii="Georgia" w:hAnsi="Georgia"/>
          <w:sz w:val="24"/>
          <w:szCs w:val="24"/>
        </w:rPr>
        <w:t>от</w:t>
      </w:r>
      <w:r w:rsidR="005D2F06">
        <w:rPr>
          <w:rFonts w:ascii="Georgia" w:hAnsi="Georgia"/>
          <w:sz w:val="24"/>
          <w:szCs w:val="24"/>
        </w:rPr>
        <w:t xml:space="preserve"> 16.05.</w:t>
      </w:r>
      <w:r w:rsidR="005D2F06" w:rsidRPr="00107736">
        <w:rPr>
          <w:rFonts w:ascii="Georgia" w:hAnsi="Georgia"/>
          <w:sz w:val="24"/>
          <w:szCs w:val="24"/>
        </w:rPr>
        <w:t>2018 г.</w:t>
      </w:r>
    </w:p>
    <w:p w:rsidR="00F32EF8" w:rsidRDefault="00F32EF8" w:rsidP="00F32EF8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F32EF8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F32EF8">
        <w:rPr>
          <w:rFonts w:ascii="Georgia" w:hAnsi="Georgia"/>
          <w:b/>
          <w:sz w:val="24"/>
          <w:szCs w:val="24"/>
        </w:rPr>
        <w:t xml:space="preserve">ПОКАЗАТЕЛИ ПО РАСХОДАМ БЮДЖЕТА ВНУТРИГОРОДСКОГО МУНИЦИПАЛЬНОГО ОБРАЗОВАНИЯ САНКТ-ПЕТЕРБУРГА МУНИЦИПАЛЬНЫЙ ОКРУГ ЧЕРНАЯ РЕЧКА НА 2017 ГОД </w:t>
      </w:r>
    </w:p>
    <w:p w:rsidR="00434163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F32EF8">
        <w:rPr>
          <w:rFonts w:ascii="Georgia" w:hAnsi="Georgia"/>
          <w:b/>
          <w:sz w:val="24"/>
          <w:szCs w:val="24"/>
        </w:rPr>
        <w:t>ПО ВЕДОМСТВЕННОЙ СТРУКТУРЕ РАСХОДОВ</w:t>
      </w:r>
    </w:p>
    <w:p w:rsidR="00F32EF8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W w:w="10256" w:type="dxa"/>
        <w:tblInd w:w="108" w:type="dxa"/>
        <w:tblLook w:val="04A0" w:firstRow="1" w:lastRow="0" w:firstColumn="1" w:lastColumn="0" w:noHBand="0" w:noVBand="1"/>
      </w:tblPr>
      <w:tblGrid>
        <w:gridCol w:w="1010"/>
        <w:gridCol w:w="2567"/>
        <w:gridCol w:w="786"/>
        <w:gridCol w:w="1300"/>
        <w:gridCol w:w="1110"/>
        <w:gridCol w:w="457"/>
        <w:gridCol w:w="1347"/>
        <w:gridCol w:w="1679"/>
      </w:tblGrid>
      <w:tr w:rsidR="00F32EF8" w:rsidRPr="00F32EF8" w:rsidTr="00F32EF8">
        <w:trPr>
          <w:trHeight w:val="10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сумма тыс. </w:t>
            </w:r>
            <w:proofErr w:type="spellStart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9D4E52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45pt;margin-top:3.25pt;width:0;height:543.15pt;z-index:251659264;mso-position-horizontal-relative:text;mso-position-vertical-relative:text" o:connectortype="straight"/>
              </w:pict>
            </w:r>
            <w:r w:rsidR="00F32EF8"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Исполненная сумма 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32EF8" w:rsidRPr="00F32EF8" w:rsidTr="00F32EF8">
        <w:trPr>
          <w:trHeight w:val="40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9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Российиской</w:t>
            </w:r>
            <w:proofErr w:type="spellEnd"/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12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28 707,1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2EF8" w:rsidRPr="00F32EF8" w:rsidTr="00F32EF8">
        <w:trPr>
          <w:trHeight w:val="13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25108,8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EF8" w:rsidRPr="00F32EF8" w:rsidTr="00F32EF8">
        <w:trPr>
          <w:trHeight w:val="45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4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EF8" w:rsidRPr="00F32EF8" w:rsidTr="00F32EF8">
        <w:trPr>
          <w:trHeight w:val="9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2EF8" w:rsidRPr="00F32EF8" w:rsidTr="00F32EF8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62447,5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62447,5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9D4E52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77.05pt;margin-top:.55pt;width:0;height:211.5pt;z-index:251660288;mso-position-horizontal-relative:text;mso-position-vertical-relative:text" o:connectortype="straight"/>
              </w:pict>
            </w:r>
            <w:r w:rsidR="00F32EF8"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11824,4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9494,8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F32EF8" w:rsidRPr="00F32EF8" w:rsidTr="00F32EF8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F32EF8" w:rsidRPr="00F32EF8" w:rsidTr="00F32EF8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BE2758" w:rsidP="00B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BE275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F32EF8" w:rsidRPr="00F32EF8" w:rsidTr="00F32EF8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F32EF8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EF8" w:rsidRPr="00F32EF8" w:rsidTr="00BE2758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EF8" w:rsidRPr="00F32EF8" w:rsidRDefault="00F32EF8" w:rsidP="00B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BE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8" w:rsidRPr="00F32EF8" w:rsidRDefault="00F32EF8" w:rsidP="00F3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</w:tbl>
    <w:p w:rsidR="00F32EF8" w:rsidRPr="00F32EF8" w:rsidRDefault="00F32EF8" w:rsidP="00F32EF8">
      <w:pPr>
        <w:tabs>
          <w:tab w:val="left" w:pos="1350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F32EF8" w:rsidRPr="00107736" w:rsidRDefault="00F32EF8" w:rsidP="00F32EF8">
      <w:pPr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 xml:space="preserve">Приложение </w:t>
      </w:r>
      <w:r>
        <w:rPr>
          <w:rFonts w:ascii="Georgia" w:hAnsi="Georgia"/>
          <w:sz w:val="24"/>
          <w:szCs w:val="24"/>
        </w:rPr>
        <w:t>4</w:t>
      </w:r>
    </w:p>
    <w:p w:rsidR="00F32EF8" w:rsidRPr="00107736" w:rsidRDefault="00F32EF8" w:rsidP="00F32EF8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к Решению Муниципального Совета внутригородского муниципального образования Санкт-Петербурга</w:t>
      </w:r>
      <w:r>
        <w:rPr>
          <w:rFonts w:ascii="Georgia" w:hAnsi="Georgia"/>
          <w:sz w:val="24"/>
          <w:szCs w:val="24"/>
        </w:rPr>
        <w:t xml:space="preserve"> </w:t>
      </w:r>
      <w:r w:rsidRPr="00107736">
        <w:rPr>
          <w:rFonts w:ascii="Georgia" w:hAnsi="Georgia"/>
          <w:sz w:val="24"/>
          <w:szCs w:val="24"/>
        </w:rPr>
        <w:t xml:space="preserve">муниципальный округ Черная речка </w:t>
      </w:r>
      <w:r w:rsidR="005D2F06" w:rsidRPr="00107736">
        <w:rPr>
          <w:rFonts w:ascii="Georgia" w:hAnsi="Georgia"/>
          <w:sz w:val="24"/>
          <w:szCs w:val="24"/>
        </w:rPr>
        <w:t>№</w:t>
      </w:r>
      <w:r w:rsidR="005D2F06">
        <w:rPr>
          <w:rFonts w:ascii="Georgia" w:hAnsi="Georgia"/>
          <w:sz w:val="24"/>
          <w:szCs w:val="24"/>
        </w:rPr>
        <w:t xml:space="preserve">9 </w:t>
      </w:r>
      <w:r w:rsidR="005D2F06" w:rsidRPr="00107736">
        <w:rPr>
          <w:rFonts w:ascii="Georgia" w:hAnsi="Georgia"/>
          <w:sz w:val="24"/>
          <w:szCs w:val="24"/>
        </w:rPr>
        <w:t>от</w:t>
      </w:r>
      <w:r w:rsidR="005D2F06">
        <w:rPr>
          <w:rFonts w:ascii="Georgia" w:hAnsi="Georgia"/>
          <w:sz w:val="24"/>
          <w:szCs w:val="24"/>
        </w:rPr>
        <w:t xml:space="preserve"> 16.05.</w:t>
      </w:r>
      <w:r w:rsidR="005D2F06" w:rsidRPr="00107736">
        <w:rPr>
          <w:rFonts w:ascii="Georgia" w:hAnsi="Georgia"/>
          <w:sz w:val="24"/>
          <w:szCs w:val="24"/>
        </w:rPr>
        <w:t>2018 г.</w:t>
      </w:r>
    </w:p>
    <w:p w:rsidR="00434163" w:rsidRPr="00441E90" w:rsidRDefault="00F32EF8" w:rsidP="00441E90">
      <w:pPr>
        <w:tabs>
          <w:tab w:val="left" w:pos="1350"/>
        </w:tabs>
        <w:jc w:val="right"/>
        <w:rPr>
          <w:rFonts w:ascii="Georgia" w:hAnsi="Georgia"/>
          <w:sz w:val="24"/>
          <w:szCs w:val="24"/>
        </w:rPr>
      </w:pPr>
      <w:r w:rsidRPr="00107736">
        <w:rPr>
          <w:rFonts w:ascii="Georgia" w:hAnsi="Georgia"/>
          <w:sz w:val="24"/>
          <w:szCs w:val="24"/>
        </w:rPr>
        <w:t>"Об утверждении отчета об исполнении бюджета внутригородского муниципального образования Санкт-Петербурга муниципальный округ Черная речка за 2017 год"</w:t>
      </w:r>
    </w:p>
    <w:p w:rsidR="00434163" w:rsidRPr="00441E90" w:rsidRDefault="00441E90" w:rsidP="00441E90">
      <w:pPr>
        <w:tabs>
          <w:tab w:val="left" w:pos="1350"/>
        </w:tabs>
        <w:jc w:val="center"/>
        <w:rPr>
          <w:rFonts w:ascii="Georgia" w:hAnsi="Georgia"/>
          <w:b/>
          <w:sz w:val="24"/>
          <w:szCs w:val="24"/>
        </w:rPr>
      </w:pPr>
      <w:r w:rsidRPr="00441E90">
        <w:rPr>
          <w:rFonts w:ascii="Georgia" w:hAnsi="Georgia"/>
          <w:b/>
          <w:sz w:val="24"/>
          <w:szCs w:val="24"/>
        </w:rPr>
        <w:t>ИСТОЧНИКИ ФИНАНСИРОВАНИЯ ДЕФИЦИТА БЮДЖЕТА ВНУТРИГОРОДСКОГО МУНИЦИПАЛЬНОГО ОБРАЗОВАНИЯ САНКТ-ПЕТЕРБУРГА МУНИЦИПАЛЬНЫЙ ОКРУГ ЧЕРНАЯ РЕЧКА НА 2017 ГОД</w:t>
      </w:r>
    </w:p>
    <w:tbl>
      <w:tblPr>
        <w:tblW w:w="10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743"/>
        <w:gridCol w:w="1544"/>
        <w:gridCol w:w="1440"/>
        <w:gridCol w:w="1331"/>
      </w:tblGrid>
      <w:tr w:rsidR="00D76682" w:rsidRPr="00D76682" w:rsidTr="00D76682">
        <w:trPr>
          <w:trHeight w:val="1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источника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Плановая сумма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Исполненная сумма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76682" w:rsidRPr="00D76682" w:rsidTr="00D76682">
        <w:trPr>
          <w:trHeight w:val="8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9D4E5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-5.2pt;margin-top:-16.35pt;width:137.3pt;height:0;z-index:251661312;mso-position-horizontal-relative:text;mso-position-vertical-relative:text" o:connectortype="straight"/>
              </w:pict>
            </w:r>
            <w:r w:rsidR="00D76682"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-5718,1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3383,5</w:t>
            </w:r>
          </w:p>
        </w:tc>
      </w:tr>
      <w:tr w:rsidR="00D76682" w:rsidRPr="00D76682" w:rsidTr="00D7668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01 05 00 00 00 0000 500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01 05 02 01 00 0000 510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114413,1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D76682" w:rsidRPr="00D76682" w:rsidTr="00D76682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6682" w:rsidRPr="00D76682" w:rsidTr="00D76682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76682" w:rsidRPr="00D76682" w:rsidTr="00D76682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01 05 02 01 00 0000 610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76682" w:rsidRPr="00D76682" w:rsidTr="00D76682">
        <w:trPr>
          <w:trHeight w:val="16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82" w:rsidRPr="00D76682" w:rsidRDefault="00D76682" w:rsidP="00D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</w:tbl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434163" w:rsidRDefault="00434163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DD7BAE" w:rsidRDefault="00DD7BAE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lastRenderedPageBreak/>
        <w:t>ВНУТРИГОРОДСКОЕ МУНИЦИПАЛЬНОЕ ОБРАЗОВАНИЕ</w:t>
      </w: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САНКТ-ПЕТЕРБУРГА</w:t>
      </w: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708D9">
        <w:rPr>
          <w:rFonts w:ascii="Georgia" w:hAnsi="Georgia" w:cs="Times New Roman"/>
          <w:sz w:val="24"/>
          <w:szCs w:val="24"/>
        </w:rPr>
        <w:t>МУНИЦИПАЛЬНЫЙ ОКРУГ ЧЕРНАЯ РЕЧКА</w:t>
      </w: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708D9">
        <w:rPr>
          <w:rFonts w:ascii="Georgia" w:hAnsi="Georgia" w:cs="Times New Roman"/>
          <w:b/>
          <w:sz w:val="24"/>
          <w:szCs w:val="24"/>
        </w:rPr>
        <w:t>МУНИЦИПАЛЬНЫЙ СОВЕТ</w:t>
      </w: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РЕШЕНИЕ</w:t>
      </w:r>
    </w:p>
    <w:p w:rsidR="0082786B" w:rsidRPr="008708D9" w:rsidRDefault="0082786B" w:rsidP="0082786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AE2BE1" w:rsidRDefault="0082786B" w:rsidP="0082786B">
      <w:pPr>
        <w:tabs>
          <w:tab w:val="left" w:pos="1350"/>
        </w:tabs>
        <w:rPr>
          <w:rStyle w:val="af"/>
          <w:rFonts w:ascii="Georgia" w:hAnsi="Georgia"/>
          <w:sz w:val="24"/>
          <w:szCs w:val="24"/>
        </w:rPr>
      </w:pPr>
      <w:r w:rsidRPr="005D2F06">
        <w:rPr>
          <w:rStyle w:val="af"/>
          <w:rFonts w:ascii="Georgia" w:hAnsi="Georgia"/>
          <w:sz w:val="24"/>
          <w:szCs w:val="24"/>
        </w:rPr>
        <w:t>16</w:t>
      </w:r>
      <w:r>
        <w:rPr>
          <w:rStyle w:val="af"/>
          <w:rFonts w:ascii="Georgia" w:hAnsi="Georgia"/>
          <w:sz w:val="24"/>
          <w:szCs w:val="24"/>
        </w:rPr>
        <w:t xml:space="preserve"> </w:t>
      </w:r>
      <w:r w:rsidRPr="005D2F06">
        <w:rPr>
          <w:rStyle w:val="af"/>
          <w:rFonts w:ascii="Georgia" w:hAnsi="Georgia"/>
          <w:sz w:val="24"/>
          <w:szCs w:val="24"/>
        </w:rPr>
        <w:t>мая</w:t>
      </w:r>
      <w:r>
        <w:rPr>
          <w:rStyle w:val="af"/>
          <w:rFonts w:ascii="Georgia" w:hAnsi="Georgia"/>
          <w:sz w:val="24"/>
          <w:szCs w:val="24"/>
        </w:rPr>
        <w:t xml:space="preserve"> 2018</w:t>
      </w:r>
      <w:r w:rsidRPr="005D2F06">
        <w:rPr>
          <w:rStyle w:val="af"/>
          <w:rFonts w:ascii="Georgia" w:hAnsi="Georgia"/>
          <w:sz w:val="24"/>
          <w:szCs w:val="24"/>
        </w:rPr>
        <w:t xml:space="preserve"> г</w:t>
      </w:r>
      <w:r>
        <w:rPr>
          <w:rFonts w:ascii="Georgia" w:hAnsi="Georgia"/>
          <w:sz w:val="24"/>
          <w:szCs w:val="24"/>
        </w:rPr>
        <w:t>. </w:t>
      </w:r>
      <w:r w:rsidRPr="005D2F06">
        <w:rPr>
          <w:rFonts w:ascii="Georgia" w:hAnsi="Georgia"/>
          <w:sz w:val="24"/>
          <w:szCs w:val="24"/>
        </w:rPr>
        <w:t xml:space="preserve">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    </w:t>
      </w:r>
      <w:r w:rsidRPr="005D2F06">
        <w:rPr>
          <w:rFonts w:ascii="Georgia" w:hAnsi="Georgia"/>
          <w:sz w:val="24"/>
          <w:szCs w:val="24"/>
        </w:rPr>
        <w:t xml:space="preserve">            </w:t>
      </w:r>
      <w:r w:rsidRPr="005D2F06">
        <w:rPr>
          <w:rStyle w:val="af"/>
          <w:rFonts w:ascii="Georgia" w:hAnsi="Georgia"/>
          <w:sz w:val="24"/>
          <w:szCs w:val="24"/>
        </w:rPr>
        <w:t xml:space="preserve">    </w:t>
      </w:r>
      <w:r>
        <w:rPr>
          <w:rStyle w:val="af"/>
          <w:rFonts w:ascii="Georgia" w:hAnsi="Georgia"/>
          <w:sz w:val="24"/>
          <w:szCs w:val="24"/>
        </w:rPr>
        <w:t xml:space="preserve">                           </w:t>
      </w:r>
      <w:r w:rsidRPr="005D2F06">
        <w:rPr>
          <w:rStyle w:val="af"/>
          <w:rFonts w:ascii="Georgia" w:hAnsi="Georgia"/>
          <w:sz w:val="24"/>
          <w:szCs w:val="24"/>
        </w:rPr>
        <w:t xml:space="preserve">     </w:t>
      </w:r>
      <w:r>
        <w:rPr>
          <w:rStyle w:val="af"/>
          <w:rFonts w:ascii="Georgia" w:hAnsi="Georgia"/>
          <w:sz w:val="24"/>
          <w:szCs w:val="24"/>
        </w:rPr>
        <w:t xml:space="preserve">               </w:t>
      </w:r>
      <w:r>
        <w:rPr>
          <w:rStyle w:val="af"/>
          <w:rFonts w:ascii="Georgia" w:hAnsi="Georgia"/>
          <w:sz w:val="24"/>
          <w:szCs w:val="24"/>
        </w:rPr>
        <w:t>№10</w:t>
      </w:r>
    </w:p>
    <w:p w:rsidR="0082786B" w:rsidRDefault="0082786B" w:rsidP="0082786B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Pr="0082786B" w:rsidRDefault="0082786B" w:rsidP="0082786B">
      <w:pPr>
        <w:pStyle w:val="ad"/>
        <w:spacing w:before="0" w:beforeAutospacing="0" w:after="0" w:afterAutospacing="0"/>
        <w:jc w:val="both"/>
        <w:rPr>
          <w:rFonts w:ascii="Georgia" w:hAnsi="Georgia"/>
          <w:b/>
        </w:rPr>
      </w:pPr>
      <w:r w:rsidRPr="0082786B">
        <w:rPr>
          <w:rFonts w:ascii="Georgia" w:hAnsi="Georgia"/>
          <w:b/>
        </w:rPr>
        <w:t>«</w:t>
      </w:r>
      <w:r w:rsidRPr="0082786B">
        <w:rPr>
          <w:rFonts w:ascii="Georgia" w:hAnsi="Georgia"/>
          <w:b/>
        </w:rPr>
        <w:t>О приеме предложений по кандидатурам в состав избирательной комиссии внутригородского муниципального образования Санкт-Петербурга Муниципальный округ Черная речка</w:t>
      </w:r>
      <w:r w:rsidRPr="0082786B">
        <w:rPr>
          <w:rFonts w:ascii="Georgia" w:hAnsi="Georgia"/>
          <w:b/>
        </w:rPr>
        <w:t>»</w:t>
      </w:r>
    </w:p>
    <w:p w:rsidR="0082786B" w:rsidRPr="0082786B" w:rsidRDefault="0082786B" w:rsidP="0082786B">
      <w:pPr>
        <w:pStyle w:val="ad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82786B" w:rsidRPr="0082786B" w:rsidRDefault="0082786B" w:rsidP="0082786B">
      <w:pPr>
        <w:autoSpaceDE w:val="0"/>
        <w:autoSpaceDN w:val="0"/>
        <w:adjustRightInd w:val="0"/>
        <w:ind w:firstLine="708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>В связи с истечением срока полномочий избирательной комиссии Муниципального   образования Муниципальн</w:t>
      </w:r>
      <w:r>
        <w:rPr>
          <w:rFonts w:ascii="Georgia" w:hAnsi="Georgia"/>
          <w:sz w:val="24"/>
          <w:szCs w:val="24"/>
        </w:rPr>
        <w:t xml:space="preserve">ый округ </w:t>
      </w:r>
      <w:r w:rsidRPr="0082786B">
        <w:rPr>
          <w:rFonts w:ascii="Georgia" w:hAnsi="Georgia"/>
          <w:sz w:val="24"/>
          <w:szCs w:val="24"/>
        </w:rPr>
        <w:t xml:space="preserve">Черная речка, руководствуясь статьей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15 Закона Санкт-Петербурга от 26.05.2014 года № 303-46 «О выборах депутатов муниципальных советов внутригородских муниципальных образований Санкт-Петербурга», Муниципальный Совет </w:t>
      </w:r>
    </w:p>
    <w:p w:rsidR="0082786B" w:rsidRPr="0082786B" w:rsidRDefault="0082786B" w:rsidP="0082786B">
      <w:pPr>
        <w:autoSpaceDE w:val="0"/>
        <w:autoSpaceDN w:val="0"/>
        <w:adjustRightInd w:val="0"/>
        <w:rPr>
          <w:rFonts w:ascii="Georgia" w:hAnsi="Georgia"/>
          <w:b/>
          <w:bCs/>
          <w:sz w:val="24"/>
          <w:szCs w:val="24"/>
        </w:rPr>
      </w:pPr>
      <w:r w:rsidRPr="0082786B">
        <w:rPr>
          <w:rFonts w:ascii="Georgia" w:hAnsi="Georgia"/>
          <w:b/>
          <w:bCs/>
          <w:sz w:val="24"/>
          <w:szCs w:val="24"/>
        </w:rPr>
        <w:t>Р Е Ш И Л: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>1. Объявить прием предложений по кандидатурам для назначения членов избирательной комиссии внутригородского муниципального образования Санкт-Петербурга Муниципальный округ Черная речка состава 2018-2023г.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 xml:space="preserve">2. Установить, что предложения по кандидатурам членов комиссии с правом решающего голоса для назначения в состав избирательной комиссии внутригородского муниципального образования Санкт-Петербурга Муниципальный округ Черная речка представляются 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192/1337-5. 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 xml:space="preserve">3. Прием документов осуществляется в </w:t>
      </w:r>
      <w:r w:rsidRPr="0082786B">
        <w:rPr>
          <w:rFonts w:ascii="Georgia" w:hAnsi="Georgia"/>
          <w:b/>
          <w:sz w:val="24"/>
          <w:szCs w:val="24"/>
        </w:rPr>
        <w:t xml:space="preserve">течение 30 дней со дня опубликования настоящего решения </w:t>
      </w:r>
      <w:r w:rsidRPr="0082786B">
        <w:rPr>
          <w:rFonts w:ascii="Georgia" w:hAnsi="Georgia"/>
          <w:sz w:val="24"/>
          <w:szCs w:val="24"/>
        </w:rPr>
        <w:t xml:space="preserve">по адресу: Санкт-Петербург, ул. </w:t>
      </w:r>
      <w:proofErr w:type="spellStart"/>
      <w:r w:rsidRPr="0082786B">
        <w:rPr>
          <w:rFonts w:ascii="Georgia" w:hAnsi="Georgia"/>
          <w:sz w:val="24"/>
          <w:szCs w:val="24"/>
        </w:rPr>
        <w:t>Сестрорецкая</w:t>
      </w:r>
      <w:proofErr w:type="spellEnd"/>
      <w:r w:rsidRPr="0082786B">
        <w:rPr>
          <w:rFonts w:ascii="Georgia" w:hAnsi="Georgia"/>
          <w:sz w:val="24"/>
          <w:szCs w:val="24"/>
        </w:rPr>
        <w:t xml:space="preserve"> д. 7 согласно следующему графику: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>Понедельник – пятница с 10.00 до 13.00 часов и с 14.00 до 17.00 часов.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>Суббота, воскресенье, праздничные дни – выходной.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 xml:space="preserve">4. Утвердить текст информационного сообщения о приеме предложений по кандидатурам членов избирательной комиссии внутригородского муниципального образования Санкт-Петербурга Муниципальный округ Черная речка с правом решающего голоса состава 2018-2023 </w:t>
      </w:r>
      <w:proofErr w:type="spellStart"/>
      <w:r w:rsidRPr="0082786B">
        <w:rPr>
          <w:rFonts w:ascii="Georgia" w:hAnsi="Georgia"/>
          <w:sz w:val="24"/>
          <w:szCs w:val="24"/>
        </w:rPr>
        <w:t>г.г</w:t>
      </w:r>
      <w:proofErr w:type="spellEnd"/>
      <w:r w:rsidRPr="0082786B">
        <w:rPr>
          <w:rFonts w:ascii="Georgia" w:hAnsi="Georgia"/>
          <w:sz w:val="24"/>
          <w:szCs w:val="24"/>
        </w:rPr>
        <w:t>. (далее – информационное сообщение) согласно приложению №1 к настоящему решению.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lastRenderedPageBreak/>
        <w:t xml:space="preserve">5. Опубликовать настоящее решение на сайте </w:t>
      </w:r>
      <w:hyperlink r:id="rId20" w:history="1">
        <w:r w:rsidRPr="0082786B">
          <w:rPr>
            <w:rStyle w:val="ae"/>
            <w:rFonts w:ascii="Georgia" w:hAnsi="Georgia"/>
            <w:sz w:val="24"/>
            <w:szCs w:val="24"/>
          </w:rPr>
          <w:t>http://округчернаяречка.рф/</w:t>
        </w:r>
      </w:hyperlink>
      <w:r w:rsidRPr="0082786B">
        <w:rPr>
          <w:rFonts w:ascii="Georgia" w:hAnsi="Georgia"/>
          <w:sz w:val="24"/>
          <w:szCs w:val="24"/>
        </w:rPr>
        <w:t xml:space="preserve"> в информационно-телекоммуникационной сети «Интернет» для всеобщего ознакомления.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>6. Настоящее решение вступает в силу после его официального опубликования.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82786B">
        <w:rPr>
          <w:rFonts w:ascii="Georgia" w:hAnsi="Georgia"/>
          <w:bCs/>
          <w:sz w:val="24"/>
          <w:szCs w:val="24"/>
        </w:rPr>
        <w:t>7. Направить настоящее решение в Санкт-Петербургскую избирательную комиссию.</w:t>
      </w:r>
    </w:p>
    <w:p w:rsidR="0082786B" w:rsidRPr="0082786B" w:rsidRDefault="0082786B" w:rsidP="0082786B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4"/>
          <w:szCs w:val="24"/>
        </w:rPr>
      </w:pPr>
      <w:r w:rsidRPr="0082786B">
        <w:rPr>
          <w:rFonts w:ascii="Georgia" w:hAnsi="Georgia"/>
          <w:sz w:val="24"/>
          <w:szCs w:val="24"/>
        </w:rPr>
        <w:t xml:space="preserve">8.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82786B">
        <w:rPr>
          <w:rFonts w:ascii="Georgia" w:hAnsi="Georgia"/>
          <w:sz w:val="24"/>
          <w:szCs w:val="24"/>
        </w:rPr>
        <w:t>Финогенова</w:t>
      </w:r>
      <w:proofErr w:type="spellEnd"/>
      <w:r w:rsidRPr="0082786B">
        <w:rPr>
          <w:rFonts w:ascii="Georgia" w:hAnsi="Georgia"/>
          <w:sz w:val="24"/>
          <w:szCs w:val="24"/>
        </w:rPr>
        <w:t xml:space="preserve"> Е.С.</w:t>
      </w:r>
    </w:p>
    <w:p w:rsidR="00AE2BE1" w:rsidRPr="0082786B" w:rsidRDefault="00AE2BE1" w:rsidP="00B14CBF">
      <w:pPr>
        <w:tabs>
          <w:tab w:val="left" w:pos="1350"/>
        </w:tabs>
        <w:rPr>
          <w:rFonts w:ascii="Georgia" w:hAnsi="Georgia"/>
          <w:sz w:val="24"/>
          <w:szCs w:val="24"/>
        </w:rPr>
      </w:pPr>
    </w:p>
    <w:p w:rsidR="0082786B" w:rsidRPr="0082786B" w:rsidRDefault="0082786B" w:rsidP="0082786B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  <w:r w:rsidRPr="0082786B">
        <w:rPr>
          <w:rFonts w:ascii="Georgia" w:hAnsi="Georgia"/>
          <w:b/>
          <w:sz w:val="24"/>
          <w:szCs w:val="24"/>
        </w:rPr>
        <w:t xml:space="preserve">Глава Муниципального Образования, </w:t>
      </w:r>
    </w:p>
    <w:p w:rsidR="0082786B" w:rsidRPr="0082786B" w:rsidRDefault="0082786B" w:rsidP="0082786B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  <w:r w:rsidRPr="0082786B">
        <w:rPr>
          <w:rFonts w:ascii="Georgia" w:hAnsi="Georgia"/>
          <w:b/>
          <w:sz w:val="24"/>
          <w:szCs w:val="24"/>
        </w:rPr>
        <w:t xml:space="preserve">Исполняющий полномочия Председателя </w:t>
      </w:r>
    </w:p>
    <w:p w:rsidR="0082786B" w:rsidRPr="0082786B" w:rsidRDefault="0082786B" w:rsidP="0082786B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  <w:r w:rsidRPr="0082786B">
        <w:rPr>
          <w:rFonts w:ascii="Georgia" w:hAnsi="Georgia"/>
          <w:b/>
          <w:sz w:val="24"/>
          <w:szCs w:val="24"/>
        </w:rPr>
        <w:t xml:space="preserve">Муниципального Совета                                                                                  </w:t>
      </w:r>
    </w:p>
    <w:p w:rsidR="0082786B" w:rsidRPr="0082786B" w:rsidRDefault="0082786B" w:rsidP="0082786B">
      <w:pPr>
        <w:pStyle w:val="a3"/>
        <w:spacing w:after="0"/>
        <w:jc w:val="right"/>
        <w:rPr>
          <w:rFonts w:ascii="Georgia" w:hAnsi="Georgia"/>
          <w:b/>
          <w:sz w:val="24"/>
          <w:szCs w:val="24"/>
        </w:rPr>
      </w:pPr>
      <w:r w:rsidRPr="0082786B">
        <w:rPr>
          <w:rFonts w:ascii="Georgia" w:hAnsi="Georgia"/>
          <w:b/>
          <w:sz w:val="24"/>
          <w:szCs w:val="24"/>
        </w:rPr>
        <w:t xml:space="preserve">Е.С. </w:t>
      </w:r>
      <w:proofErr w:type="spellStart"/>
      <w:r w:rsidRPr="0082786B">
        <w:rPr>
          <w:rFonts w:ascii="Georgia" w:hAnsi="Georgia"/>
          <w:b/>
          <w:sz w:val="24"/>
          <w:szCs w:val="24"/>
        </w:rPr>
        <w:t>Финогенова</w:t>
      </w:r>
      <w:proofErr w:type="spellEnd"/>
    </w:p>
    <w:p w:rsidR="00AE2BE1" w:rsidRPr="0082786B" w:rsidRDefault="00AE2BE1" w:rsidP="0082786B">
      <w:pPr>
        <w:tabs>
          <w:tab w:val="left" w:pos="1350"/>
        </w:tabs>
        <w:jc w:val="right"/>
        <w:rPr>
          <w:rFonts w:ascii="Georgia" w:hAnsi="Georgia"/>
          <w:b/>
          <w:sz w:val="24"/>
          <w:szCs w:val="24"/>
        </w:rPr>
      </w:pPr>
    </w:p>
    <w:p w:rsidR="00AE2BE1" w:rsidRPr="0082786B" w:rsidRDefault="00AE2BE1" w:rsidP="00B14CBF">
      <w:pPr>
        <w:tabs>
          <w:tab w:val="left" w:pos="1350"/>
        </w:tabs>
        <w:rPr>
          <w:rFonts w:ascii="Georgia" w:hAnsi="Georgia"/>
          <w:sz w:val="24"/>
          <w:szCs w:val="24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3A7A74" w:rsidRDefault="003A7A74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82786B" w:rsidRDefault="0082786B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p w:rsidR="00AE2BE1" w:rsidRDefault="00AE2BE1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="40" w:tblpY="98"/>
        <w:tblOverlap w:val="never"/>
        <w:tblW w:w="10416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5171"/>
        <w:gridCol w:w="5245"/>
      </w:tblGrid>
      <w:tr w:rsidR="00DD7BAE" w:rsidRPr="00CE2169" w:rsidTr="00AE2BE1">
        <w:trPr>
          <w:trHeight w:val="2321"/>
        </w:trPr>
        <w:tc>
          <w:tcPr>
            <w:tcW w:w="5171" w:type="dxa"/>
            <w:shd w:val="clear" w:color="auto" w:fill="D0CECE" w:themeFill="background2" w:themeFillShade="E6"/>
          </w:tcPr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Учредитель: МС МО Черная речка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Зарегистрирована</w:t>
            </w: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Управлением Федеральной службы по надзору за соблюдением законодательства в сфере массовых коммуникаций и охране культурного наследия по Северо-Западному федеральному округу.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Свидетельство ПИ № 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2-5745 от 01.02.2002 г.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Редакция: СПб, ул. </w:t>
            </w:r>
            <w:proofErr w:type="spellStart"/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Сестрорецкая</w:t>
            </w:r>
            <w:proofErr w:type="spellEnd"/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, д. 7, </w:t>
            </w:r>
          </w:p>
          <w:p w:rsidR="00DD7BAE" w:rsidRPr="00CE2169" w:rsidRDefault="00CC4C54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430-58-30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Гл. редактор: Колобова А.А.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Отпечатано с использованием оргтехники учредителя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Тираж 2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00 экз.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Цена: «бесплатно»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  <w:p w:rsidR="00DD7BAE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Время подписания в печать по графику: 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в 22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:00.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Фактически: в 22</w:t>
            </w: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>:00.</w:t>
            </w:r>
          </w:p>
          <w:p w:rsidR="00DD7BAE" w:rsidRPr="00CE2169" w:rsidRDefault="00DD7BAE" w:rsidP="00AE2BE1">
            <w:pPr>
              <w:shd w:val="clear" w:color="auto" w:fill="D0CECE" w:themeFill="background2" w:themeFillShade="E6"/>
              <w:tabs>
                <w:tab w:val="left" w:pos="142"/>
              </w:tabs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CE2169"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  <w:t xml:space="preserve">Дата выхода в свет: </w:t>
            </w:r>
            <w:r w:rsidR="00D3073F">
              <w:rPr>
                <w:rFonts w:ascii="Georgia" w:hAnsi="Georgia" w:cs="TimesNewRomanPSMT"/>
                <w:color w:val="000000" w:themeColor="text1"/>
                <w:sz w:val="24"/>
                <w:szCs w:val="24"/>
                <w:highlight w:val="lightGray"/>
              </w:rPr>
              <w:t>16</w:t>
            </w:r>
            <w:r w:rsidR="00E263D4">
              <w:rPr>
                <w:rFonts w:ascii="Georgia" w:hAnsi="Georgia" w:cs="TimesNewRomanPSMT"/>
                <w:color w:val="000000" w:themeColor="text1"/>
                <w:sz w:val="24"/>
                <w:szCs w:val="24"/>
                <w:highlight w:val="lightGray"/>
              </w:rPr>
              <w:t>.05</w:t>
            </w:r>
            <w:r w:rsidRPr="00DD7BAE">
              <w:rPr>
                <w:rFonts w:ascii="Georgia" w:hAnsi="Georgia" w:cs="TimesNewRomanPSMT"/>
                <w:color w:val="000000" w:themeColor="text1"/>
                <w:sz w:val="24"/>
                <w:szCs w:val="24"/>
                <w:highlight w:val="lightGray"/>
              </w:rPr>
              <w:t>.2018 г.</w:t>
            </w:r>
          </w:p>
          <w:p w:rsidR="00DD7BAE" w:rsidRPr="00CE2169" w:rsidRDefault="00DD7BAE" w:rsidP="00AE2BE1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color w:val="000000" w:themeColor="text1"/>
                <w:sz w:val="24"/>
                <w:szCs w:val="24"/>
              </w:rPr>
            </w:pPr>
          </w:p>
        </w:tc>
      </w:tr>
    </w:tbl>
    <w:p w:rsidR="00DD7BAE" w:rsidRPr="00B14CBF" w:rsidRDefault="00DD7BAE" w:rsidP="00B14CBF">
      <w:pPr>
        <w:tabs>
          <w:tab w:val="left" w:pos="1350"/>
        </w:tabs>
        <w:rPr>
          <w:rFonts w:ascii="Georgia" w:hAnsi="Georgia"/>
          <w:sz w:val="20"/>
          <w:szCs w:val="20"/>
        </w:rPr>
      </w:pPr>
    </w:p>
    <w:sectPr w:rsidR="00DD7BAE" w:rsidRPr="00B14CBF" w:rsidSect="008708D9">
      <w:headerReference w:type="default" r:id="rId21"/>
      <w:pgSz w:w="11906" w:h="16838"/>
      <w:pgMar w:top="568" w:right="99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2" w:rsidRDefault="009D4E52" w:rsidP="001B0192">
      <w:pPr>
        <w:spacing w:after="0" w:line="240" w:lineRule="auto"/>
      </w:pPr>
      <w:r>
        <w:separator/>
      </w:r>
    </w:p>
  </w:endnote>
  <w:endnote w:type="continuationSeparator" w:id="0">
    <w:p w:rsidR="009D4E52" w:rsidRDefault="009D4E52" w:rsidP="001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2" w:rsidRDefault="009D4E52" w:rsidP="001B0192">
      <w:pPr>
        <w:spacing w:after="0" w:line="240" w:lineRule="auto"/>
      </w:pPr>
      <w:r>
        <w:separator/>
      </w:r>
    </w:p>
  </w:footnote>
  <w:footnote w:type="continuationSeparator" w:id="0">
    <w:p w:rsidR="009D4E52" w:rsidRDefault="009D4E52" w:rsidP="001B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0" w:rsidRPr="00B76C9C" w:rsidRDefault="00441E90" w:rsidP="001759E3">
    <w:pPr>
      <w:pStyle w:val="Heading"/>
      <w:jc w:val="both"/>
      <w:rPr>
        <w:rFonts w:ascii="Georgia" w:hAnsi="Georgia" w:cs="Times New Roman"/>
        <w:b w:val="0"/>
        <w:sz w:val="20"/>
        <w:szCs w:val="20"/>
      </w:rPr>
    </w:pPr>
    <w:r>
      <w:rPr>
        <w:rFonts w:asciiTheme="minorHAnsi" w:hAnsiTheme="minorHAnsi"/>
        <w:sz w:val="24"/>
        <w:szCs w:val="24"/>
      </w:rPr>
      <w:t>май 2018 г.</w:t>
    </w:r>
    <w:r w:rsidRPr="00B02A0B">
      <w:rPr>
        <w:rFonts w:asciiTheme="minorHAnsi" w:hAnsiTheme="minorHAnsi"/>
        <w:sz w:val="24"/>
        <w:szCs w:val="24"/>
      </w:rPr>
      <w:t xml:space="preserve">                                                                                                        </w:t>
    </w:r>
    <w:r>
      <w:rPr>
        <w:rFonts w:asciiTheme="minorHAnsi" w:hAnsiTheme="minorHAnsi"/>
        <w:sz w:val="24"/>
        <w:szCs w:val="24"/>
      </w:rPr>
      <w:t xml:space="preserve">                      </w:t>
    </w:r>
    <w:r w:rsidR="005D2F06">
      <w:rPr>
        <w:rFonts w:asciiTheme="minorHAnsi" w:hAnsiTheme="minorHAnsi"/>
        <w:sz w:val="24"/>
        <w:szCs w:val="24"/>
      </w:rPr>
      <w:t xml:space="preserve">                              №6</w:t>
    </w:r>
  </w:p>
  <w:p w:rsidR="00441E90" w:rsidRDefault="009D4E52">
    <w:pPr>
      <w:pStyle w:val="a8"/>
    </w:pPr>
    <w:r>
      <w:rPr>
        <w:rFonts w:ascii="Arial" w:hAnsi="Arial" w:cs="Arial"/>
        <w:b/>
        <w:noProof/>
        <w:sz w:val="24"/>
        <w:szCs w:val="24"/>
      </w:rPr>
      <w:pict>
        <v:line id="Прямая соединительная линия 35" o:spid="_x0000_s2049" style="position:absolute;flip:y;z-index:251660288;visibility:visible;mso-height-relative:margin" from=".95pt,2.15pt" to="502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" strokecolor="black [3200]" strokeweight=".5pt">
          <v:stroke joinstyle="miter"/>
        </v:line>
      </w:pict>
    </w:r>
  </w:p>
  <w:p w:rsidR="00441E90" w:rsidRDefault="00441E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044"/>
    <w:multiLevelType w:val="multilevel"/>
    <w:tmpl w:val="81EA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0050"/>
    <w:multiLevelType w:val="multilevel"/>
    <w:tmpl w:val="61E8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77322"/>
    <w:multiLevelType w:val="hybridMultilevel"/>
    <w:tmpl w:val="41F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24AC"/>
    <w:multiLevelType w:val="multilevel"/>
    <w:tmpl w:val="2596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508F8"/>
    <w:multiLevelType w:val="multilevel"/>
    <w:tmpl w:val="717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361EB"/>
    <w:multiLevelType w:val="multilevel"/>
    <w:tmpl w:val="882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43819"/>
    <w:multiLevelType w:val="multilevel"/>
    <w:tmpl w:val="BAD4E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F6F9D"/>
    <w:multiLevelType w:val="multilevel"/>
    <w:tmpl w:val="3B42B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E3F6D"/>
    <w:multiLevelType w:val="multilevel"/>
    <w:tmpl w:val="F396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CC57AA"/>
    <w:multiLevelType w:val="multilevel"/>
    <w:tmpl w:val="D756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F7B77"/>
    <w:multiLevelType w:val="hybridMultilevel"/>
    <w:tmpl w:val="944A79DC"/>
    <w:lvl w:ilvl="0" w:tplc="8E76D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13C"/>
    <w:multiLevelType w:val="multilevel"/>
    <w:tmpl w:val="ADEC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82745"/>
    <w:multiLevelType w:val="multilevel"/>
    <w:tmpl w:val="63A8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063E8"/>
    <w:multiLevelType w:val="multilevel"/>
    <w:tmpl w:val="246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E4D89"/>
    <w:multiLevelType w:val="multilevel"/>
    <w:tmpl w:val="9AB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303BC"/>
    <w:multiLevelType w:val="multilevel"/>
    <w:tmpl w:val="CDB2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72"/>
    <w:rsid w:val="00000920"/>
    <w:rsid w:val="0000458D"/>
    <w:rsid w:val="0004538D"/>
    <w:rsid w:val="000A1524"/>
    <w:rsid w:val="00106FCF"/>
    <w:rsid w:val="00107736"/>
    <w:rsid w:val="0011595E"/>
    <w:rsid w:val="00116C14"/>
    <w:rsid w:val="00117253"/>
    <w:rsid w:val="00134874"/>
    <w:rsid w:val="00163150"/>
    <w:rsid w:val="001759E3"/>
    <w:rsid w:val="00185C35"/>
    <w:rsid w:val="001861AC"/>
    <w:rsid w:val="00194BEB"/>
    <w:rsid w:val="001A2B7A"/>
    <w:rsid w:val="001B0192"/>
    <w:rsid w:val="001B3C6A"/>
    <w:rsid w:val="001B5004"/>
    <w:rsid w:val="001C3E89"/>
    <w:rsid w:val="001C5FC3"/>
    <w:rsid w:val="002007F8"/>
    <w:rsid w:val="00205D81"/>
    <w:rsid w:val="0020697E"/>
    <w:rsid w:val="00210A80"/>
    <w:rsid w:val="00214616"/>
    <w:rsid w:val="00242172"/>
    <w:rsid w:val="00270392"/>
    <w:rsid w:val="00270D5D"/>
    <w:rsid w:val="002958BE"/>
    <w:rsid w:val="002A793D"/>
    <w:rsid w:val="002B058A"/>
    <w:rsid w:val="002B388C"/>
    <w:rsid w:val="002D5BFF"/>
    <w:rsid w:val="00306708"/>
    <w:rsid w:val="00325A1D"/>
    <w:rsid w:val="00366B8C"/>
    <w:rsid w:val="00390C1B"/>
    <w:rsid w:val="00395A73"/>
    <w:rsid w:val="003962DB"/>
    <w:rsid w:val="003A4B25"/>
    <w:rsid w:val="003A4DA0"/>
    <w:rsid w:val="003A7A74"/>
    <w:rsid w:val="003B2286"/>
    <w:rsid w:val="003B741F"/>
    <w:rsid w:val="004024D7"/>
    <w:rsid w:val="004111DD"/>
    <w:rsid w:val="00424A34"/>
    <w:rsid w:val="0043113B"/>
    <w:rsid w:val="00432C17"/>
    <w:rsid w:val="00434163"/>
    <w:rsid w:val="0043423C"/>
    <w:rsid w:val="0043436E"/>
    <w:rsid w:val="00436E80"/>
    <w:rsid w:val="00437F8D"/>
    <w:rsid w:val="00441413"/>
    <w:rsid w:val="00441E90"/>
    <w:rsid w:val="004669C6"/>
    <w:rsid w:val="004801A5"/>
    <w:rsid w:val="00492001"/>
    <w:rsid w:val="004B44F2"/>
    <w:rsid w:val="004C50ED"/>
    <w:rsid w:val="004C6B1E"/>
    <w:rsid w:val="004D693E"/>
    <w:rsid w:val="004E209B"/>
    <w:rsid w:val="004F02E6"/>
    <w:rsid w:val="00503EC8"/>
    <w:rsid w:val="005139AC"/>
    <w:rsid w:val="00514558"/>
    <w:rsid w:val="00523138"/>
    <w:rsid w:val="00554AF1"/>
    <w:rsid w:val="00561371"/>
    <w:rsid w:val="00565B36"/>
    <w:rsid w:val="00586684"/>
    <w:rsid w:val="005B29A6"/>
    <w:rsid w:val="005B5AE7"/>
    <w:rsid w:val="005B7E01"/>
    <w:rsid w:val="005C4DD2"/>
    <w:rsid w:val="005D2F06"/>
    <w:rsid w:val="005E6863"/>
    <w:rsid w:val="0060375A"/>
    <w:rsid w:val="00654B33"/>
    <w:rsid w:val="00655283"/>
    <w:rsid w:val="00655C53"/>
    <w:rsid w:val="00670A1E"/>
    <w:rsid w:val="00676BA1"/>
    <w:rsid w:val="00694FE1"/>
    <w:rsid w:val="006B78A1"/>
    <w:rsid w:val="006C67A2"/>
    <w:rsid w:val="006E5C16"/>
    <w:rsid w:val="007039B6"/>
    <w:rsid w:val="00736FE4"/>
    <w:rsid w:val="00750D7E"/>
    <w:rsid w:val="0076158F"/>
    <w:rsid w:val="00765B81"/>
    <w:rsid w:val="007673E9"/>
    <w:rsid w:val="00790801"/>
    <w:rsid w:val="007C5803"/>
    <w:rsid w:val="007E191A"/>
    <w:rsid w:val="007E3387"/>
    <w:rsid w:val="007E484B"/>
    <w:rsid w:val="007E6814"/>
    <w:rsid w:val="007E7C1B"/>
    <w:rsid w:val="007F2389"/>
    <w:rsid w:val="0082786B"/>
    <w:rsid w:val="0083609A"/>
    <w:rsid w:val="0085287E"/>
    <w:rsid w:val="00862C10"/>
    <w:rsid w:val="00863F4F"/>
    <w:rsid w:val="008708D9"/>
    <w:rsid w:val="008D36B3"/>
    <w:rsid w:val="008E3067"/>
    <w:rsid w:val="00901C70"/>
    <w:rsid w:val="0094484E"/>
    <w:rsid w:val="00963960"/>
    <w:rsid w:val="00984372"/>
    <w:rsid w:val="00985D46"/>
    <w:rsid w:val="009B48B5"/>
    <w:rsid w:val="009D4E52"/>
    <w:rsid w:val="009F793C"/>
    <w:rsid w:val="00A021DA"/>
    <w:rsid w:val="00A25779"/>
    <w:rsid w:val="00A310A0"/>
    <w:rsid w:val="00A331EF"/>
    <w:rsid w:val="00A57D9C"/>
    <w:rsid w:val="00A74204"/>
    <w:rsid w:val="00A76B15"/>
    <w:rsid w:val="00A86F51"/>
    <w:rsid w:val="00AA560F"/>
    <w:rsid w:val="00AA5AF4"/>
    <w:rsid w:val="00AD0A21"/>
    <w:rsid w:val="00AD0A3C"/>
    <w:rsid w:val="00AE2BE1"/>
    <w:rsid w:val="00AE40D3"/>
    <w:rsid w:val="00B02A0B"/>
    <w:rsid w:val="00B14CBF"/>
    <w:rsid w:val="00B174ED"/>
    <w:rsid w:val="00B36DCE"/>
    <w:rsid w:val="00B46FC1"/>
    <w:rsid w:val="00B67F74"/>
    <w:rsid w:val="00B76C9C"/>
    <w:rsid w:val="00B87892"/>
    <w:rsid w:val="00B90BCE"/>
    <w:rsid w:val="00B929E3"/>
    <w:rsid w:val="00B94C8B"/>
    <w:rsid w:val="00BA1289"/>
    <w:rsid w:val="00BC5674"/>
    <w:rsid w:val="00BE16EB"/>
    <w:rsid w:val="00BE2758"/>
    <w:rsid w:val="00C77F37"/>
    <w:rsid w:val="00C849EE"/>
    <w:rsid w:val="00C95751"/>
    <w:rsid w:val="00CC4C54"/>
    <w:rsid w:val="00CD169F"/>
    <w:rsid w:val="00CE2169"/>
    <w:rsid w:val="00CE4978"/>
    <w:rsid w:val="00CF48B8"/>
    <w:rsid w:val="00D02B69"/>
    <w:rsid w:val="00D07E26"/>
    <w:rsid w:val="00D1311F"/>
    <w:rsid w:val="00D13841"/>
    <w:rsid w:val="00D14BDC"/>
    <w:rsid w:val="00D17592"/>
    <w:rsid w:val="00D20FFB"/>
    <w:rsid w:val="00D3073F"/>
    <w:rsid w:val="00D37968"/>
    <w:rsid w:val="00D52682"/>
    <w:rsid w:val="00D66BF0"/>
    <w:rsid w:val="00D734A1"/>
    <w:rsid w:val="00D76682"/>
    <w:rsid w:val="00D806C0"/>
    <w:rsid w:val="00D80995"/>
    <w:rsid w:val="00DB1DBD"/>
    <w:rsid w:val="00DC23FE"/>
    <w:rsid w:val="00DC6C24"/>
    <w:rsid w:val="00DD7BAE"/>
    <w:rsid w:val="00DE1CDC"/>
    <w:rsid w:val="00E12769"/>
    <w:rsid w:val="00E146B3"/>
    <w:rsid w:val="00E263D4"/>
    <w:rsid w:val="00E33B2C"/>
    <w:rsid w:val="00E47B61"/>
    <w:rsid w:val="00E6033C"/>
    <w:rsid w:val="00E658F2"/>
    <w:rsid w:val="00E65E55"/>
    <w:rsid w:val="00E70206"/>
    <w:rsid w:val="00E81A97"/>
    <w:rsid w:val="00EA5B3B"/>
    <w:rsid w:val="00EA75AC"/>
    <w:rsid w:val="00EB2E5B"/>
    <w:rsid w:val="00EB64D0"/>
    <w:rsid w:val="00EC0F8F"/>
    <w:rsid w:val="00ED421B"/>
    <w:rsid w:val="00EF2073"/>
    <w:rsid w:val="00F24463"/>
    <w:rsid w:val="00F25845"/>
    <w:rsid w:val="00F276E1"/>
    <w:rsid w:val="00F27C24"/>
    <w:rsid w:val="00F32EF8"/>
    <w:rsid w:val="00F35577"/>
    <w:rsid w:val="00FB3EC9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  <w15:docId w15:val="{449D7CBE-613D-4AA8-866E-92A6623A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1"/>
  </w:style>
  <w:style w:type="paragraph" w:styleId="1">
    <w:name w:val="heading 1"/>
    <w:basedOn w:val="a"/>
    <w:link w:val="10"/>
    <w:uiPriority w:val="9"/>
    <w:qFormat/>
    <w:rsid w:val="00E6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4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43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437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984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84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984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0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210A80"/>
    <w:pPr>
      <w:widowControl w:val="0"/>
      <w:autoSpaceDE w:val="0"/>
      <w:autoSpaceDN w:val="0"/>
      <w:adjustRightInd w:val="0"/>
      <w:spacing w:after="0" w:line="374" w:lineRule="exact"/>
      <w:ind w:firstLine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10A80"/>
    <w:rPr>
      <w:rFonts w:ascii="Times New Roman" w:hAnsi="Times New Roman" w:cs="Times New Roman"/>
      <w:b/>
      <w:bCs/>
      <w:spacing w:val="10"/>
      <w:sz w:val="16"/>
      <w:szCs w:val="16"/>
    </w:rPr>
  </w:style>
  <w:style w:type="table" w:styleId="a7">
    <w:name w:val="Table Grid"/>
    <w:basedOn w:val="a1"/>
    <w:uiPriority w:val="39"/>
    <w:rsid w:val="0039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192"/>
  </w:style>
  <w:style w:type="paragraph" w:styleId="aa">
    <w:name w:val="footer"/>
    <w:basedOn w:val="a"/>
    <w:link w:val="ab"/>
    <w:uiPriority w:val="99"/>
    <w:unhideWhenUsed/>
    <w:rsid w:val="001B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192"/>
  </w:style>
  <w:style w:type="paragraph" w:styleId="ac">
    <w:name w:val="List Paragraph"/>
    <w:basedOn w:val="a"/>
    <w:uiPriority w:val="34"/>
    <w:qFormat/>
    <w:rsid w:val="003B228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B2286"/>
    <w:rPr>
      <w:color w:val="0000FF"/>
      <w:u w:val="single"/>
    </w:rPr>
  </w:style>
  <w:style w:type="paragraph" w:customStyle="1" w:styleId="xl66">
    <w:name w:val="xl66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63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63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63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63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63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631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631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631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631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31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631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631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41">
    <w:name w:val="xl141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42">
    <w:name w:val="xl142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43">
    <w:name w:val="xl14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163150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16315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16315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631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1631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1631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8">
    <w:name w:val="xl17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16315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1631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163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163150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191">
    <w:name w:val="xl191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6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63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98">
    <w:name w:val="xl198"/>
    <w:basedOn w:val="a"/>
    <w:rsid w:val="001631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ED42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FollowedHyperlink"/>
    <w:basedOn w:val="a0"/>
    <w:uiPriority w:val="99"/>
    <w:semiHidden/>
    <w:unhideWhenUsed/>
    <w:rsid w:val="00FF6543"/>
    <w:rPr>
      <w:color w:val="800080"/>
      <w:u w:val="single"/>
    </w:rPr>
  </w:style>
  <w:style w:type="paragraph" w:customStyle="1" w:styleId="xl199">
    <w:name w:val="xl199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1">
    <w:name w:val="xl201"/>
    <w:basedOn w:val="a"/>
    <w:rsid w:val="00FF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2">
    <w:name w:val="xl202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3">
    <w:name w:val="xl203"/>
    <w:basedOn w:val="a"/>
    <w:rsid w:val="00FF65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4">
    <w:name w:val="xl204"/>
    <w:basedOn w:val="a"/>
    <w:rsid w:val="00FF65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5">
    <w:name w:val="xl205"/>
    <w:basedOn w:val="a"/>
    <w:rsid w:val="00FF6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6">
    <w:name w:val="xl206"/>
    <w:basedOn w:val="a"/>
    <w:rsid w:val="00FF65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FF6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FF6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FF6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FF65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94484E"/>
    <w:rPr>
      <w:i/>
      <w:iCs/>
    </w:rPr>
  </w:style>
  <w:style w:type="character" w:customStyle="1" w:styleId="edit-link">
    <w:name w:val="edit-link"/>
    <w:basedOn w:val="a0"/>
    <w:rsid w:val="0043436E"/>
  </w:style>
  <w:style w:type="character" w:customStyle="1" w:styleId="20">
    <w:name w:val="Заголовок 2 Знак"/>
    <w:basedOn w:val="a0"/>
    <w:link w:val="2"/>
    <w:uiPriority w:val="9"/>
    <w:rsid w:val="00CF4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ffline/ref=6EAD10A422D44931883F8F33085C5EBB663AD9C708468886D7AEAA917352Y1O" TargetMode="External"/><Relationship Id="rId18" Type="http://schemas.openxmlformats.org/officeDocument/2006/relationships/hyperlink" Target="consultantplus://offline/ref=4645F68FF4B25908A56D00841820D7831ED18FCDE99E9570B71166DD85CCDB57342F52CC786DCE3FpDgA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ffline/ref=1C80EF4A18B320E5F13275DD06AD86D99A68B942B17D8A312933C7B893A5XEO" TargetMode="External"/><Relationship Id="rId17" Type="http://schemas.openxmlformats.org/officeDocument/2006/relationships/hyperlink" Target="consultantplus://offline/ref=37CB61848D3A6800D660F2D2E804EC401BB9181ED910B74777BA149D24DE935506BFA7761A0CC035lAh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367C61548C2AFBF9E6FD402A88DD132E1B56AAFE142E0CE9D95665F554F312D528821FE7E34F0DBiFM" TargetMode="External"/><Relationship Id="rId20" Type="http://schemas.openxmlformats.org/officeDocument/2006/relationships/hyperlink" Target="http://&#1086;&#1082;&#1088;&#1091;&#1075;&#1095;&#1077;&#1088;&#1085;&#1072;&#1103;&#1088;&#1077;&#1095;&#1082;&#1072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line/ref=1C80EF4A18B320E5F13274D706AD86D99969B842B67D8A312933C7B8935EDB9D691DAC00C7BD40B4ACX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367C61548C2AFBF9E6FD402A88DD132E1B56AAFE142E0CE9D95665F554F312D528821FE7E34F0DBi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ffline/ref=105110C105B4E63AAC250DD18B6702CC26E9AB7103E09A4A09F10293B8yDU4O" TargetMode="External"/><Relationship Id="rId19" Type="http://schemas.openxmlformats.org/officeDocument/2006/relationships/hyperlink" Target="consultantplus://offline/ref=4645F68FF4B25908A56D00841820D7831ED18FCDE99E9570B71166DD85CCDB57342F52CC786DCE3FpDg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F90E39280FDCC1DF41787B03B88C9A01D2FC75F54CAB82A691FE7615D9VCQBO" TargetMode="External"/><Relationship Id="rId14" Type="http://schemas.openxmlformats.org/officeDocument/2006/relationships/hyperlink" Target="consultantplus://offline/ref=BA8367C61548C2AFBF9E6FD402A88DD132E1B56AAFE142E0CE9D95665F554F312D528821FE7E34F0DBi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17FE-7E65-4078-9142-28BF7BA8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24</Pages>
  <Words>7757</Words>
  <Characters>44220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А А. Колобова</cp:lastModifiedBy>
  <cp:revision>207</cp:revision>
  <cp:lastPrinted>2018-04-12T11:05:00Z</cp:lastPrinted>
  <dcterms:created xsi:type="dcterms:W3CDTF">2017-07-20T08:30:00Z</dcterms:created>
  <dcterms:modified xsi:type="dcterms:W3CDTF">2018-06-20T07:45:00Z</dcterms:modified>
</cp:coreProperties>
</file>